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3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850"/>
        <w:gridCol w:w="3685"/>
        <w:gridCol w:w="1277"/>
        <w:gridCol w:w="1417"/>
        <w:gridCol w:w="1843"/>
        <w:gridCol w:w="4115"/>
      </w:tblGrid>
      <w:tr w:rsidR="003763C3" w:rsidRPr="00594E63" w:rsidTr="00515C17">
        <w:trPr>
          <w:cantSplit/>
        </w:trPr>
        <w:tc>
          <w:tcPr>
            <w:tcW w:w="846" w:type="dxa"/>
            <w:shd w:val="clear" w:color="auto" w:fill="AC182D"/>
            <w:vAlign w:val="center"/>
          </w:tcPr>
          <w:p w:rsidR="003763C3" w:rsidRPr="00594E63" w:rsidRDefault="003763C3" w:rsidP="00594E6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SIRA</w:t>
            </w:r>
          </w:p>
          <w:p w:rsidR="003763C3" w:rsidRPr="00594E63" w:rsidRDefault="003763C3" w:rsidP="00594E6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NO</w:t>
            </w:r>
          </w:p>
        </w:tc>
        <w:tc>
          <w:tcPr>
            <w:tcW w:w="1276" w:type="dxa"/>
            <w:shd w:val="clear" w:color="auto" w:fill="AC182D"/>
            <w:vAlign w:val="center"/>
          </w:tcPr>
          <w:p w:rsidR="003763C3" w:rsidRPr="00594E63" w:rsidRDefault="003763C3" w:rsidP="00594E6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TÜRÜ</w:t>
            </w:r>
          </w:p>
        </w:tc>
        <w:tc>
          <w:tcPr>
            <w:tcW w:w="850" w:type="dxa"/>
            <w:shd w:val="clear" w:color="auto" w:fill="AC182D"/>
            <w:vAlign w:val="center"/>
          </w:tcPr>
          <w:p w:rsidR="003763C3" w:rsidRPr="00594E63" w:rsidRDefault="003763C3" w:rsidP="00594E6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NO</w:t>
            </w:r>
          </w:p>
        </w:tc>
        <w:tc>
          <w:tcPr>
            <w:tcW w:w="3685" w:type="dxa"/>
            <w:shd w:val="clear" w:color="auto" w:fill="AC182D"/>
            <w:vAlign w:val="center"/>
          </w:tcPr>
          <w:p w:rsidR="003763C3" w:rsidRPr="00594E63" w:rsidRDefault="003763C3" w:rsidP="00594E6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ADI</w:t>
            </w:r>
          </w:p>
        </w:tc>
        <w:tc>
          <w:tcPr>
            <w:tcW w:w="1277" w:type="dxa"/>
            <w:shd w:val="clear" w:color="auto" w:fill="AC182D"/>
            <w:vAlign w:val="center"/>
          </w:tcPr>
          <w:p w:rsidR="003763C3" w:rsidRPr="00594E63" w:rsidRDefault="003763C3" w:rsidP="00594E6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YAYIN TARİHİ</w:t>
            </w:r>
          </w:p>
        </w:tc>
        <w:tc>
          <w:tcPr>
            <w:tcW w:w="1417" w:type="dxa"/>
            <w:shd w:val="clear" w:color="auto" w:fill="AC182D"/>
            <w:vAlign w:val="center"/>
          </w:tcPr>
          <w:p w:rsidR="003763C3" w:rsidRPr="00594E63" w:rsidRDefault="003763C3" w:rsidP="00594E6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SON</w:t>
            </w:r>
          </w:p>
          <w:p w:rsidR="003763C3" w:rsidRPr="00594E63" w:rsidRDefault="003763C3" w:rsidP="00594E6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REVİZYON</w:t>
            </w:r>
          </w:p>
          <w:p w:rsidR="003763C3" w:rsidRPr="00594E63" w:rsidRDefault="003763C3" w:rsidP="00594E6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TARİHİ</w:t>
            </w:r>
          </w:p>
        </w:tc>
        <w:tc>
          <w:tcPr>
            <w:tcW w:w="1843" w:type="dxa"/>
            <w:shd w:val="clear" w:color="auto" w:fill="AC182D"/>
            <w:vAlign w:val="center"/>
          </w:tcPr>
          <w:p w:rsidR="003763C3" w:rsidRPr="00594E63" w:rsidRDefault="003763C3" w:rsidP="00594E6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GÜNCELLİK KONTROL</w:t>
            </w:r>
          </w:p>
          <w:p w:rsidR="003763C3" w:rsidRPr="00594E63" w:rsidRDefault="003763C3" w:rsidP="00594E6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SORUMLUSU</w:t>
            </w:r>
          </w:p>
        </w:tc>
        <w:tc>
          <w:tcPr>
            <w:tcW w:w="4115" w:type="dxa"/>
            <w:shd w:val="clear" w:color="auto" w:fill="AC182D"/>
            <w:vAlign w:val="center"/>
          </w:tcPr>
          <w:p w:rsidR="003763C3" w:rsidRPr="00594E63" w:rsidRDefault="003763C3" w:rsidP="00594E63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594E63">
              <w:rPr>
                <w:b/>
                <w:bCs/>
                <w:color w:val="FFFFFF"/>
                <w:sz w:val="20"/>
                <w:szCs w:val="20"/>
              </w:rPr>
              <w:t>KAYNAĞI</w:t>
            </w:r>
          </w:p>
        </w:tc>
      </w:tr>
      <w:tr w:rsidR="00DA2429" w:rsidRPr="00594E63" w:rsidTr="00515C17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="00DA2429" w:rsidRPr="00174CE5" w:rsidRDefault="00DA2429" w:rsidP="00DA2429">
            <w:pPr>
              <w:pStyle w:val="ListeParagraf"/>
              <w:numPr>
                <w:ilvl w:val="0"/>
                <w:numId w:val="14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174CE5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2429" w:rsidRPr="00515C17" w:rsidRDefault="00DA2429" w:rsidP="00DA2429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color w:val="000000"/>
                <w:sz w:val="20"/>
                <w:szCs w:val="20"/>
              </w:rPr>
              <w:t>Kanun</w:t>
            </w:r>
          </w:p>
        </w:tc>
        <w:tc>
          <w:tcPr>
            <w:tcW w:w="850" w:type="dxa"/>
            <w:vAlign w:val="center"/>
          </w:tcPr>
          <w:p w:rsidR="00DA2429" w:rsidRPr="00515C17" w:rsidRDefault="00DA2429" w:rsidP="00DA24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DA2429" w:rsidRPr="00515C17" w:rsidRDefault="00DA2429" w:rsidP="00DA2429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657 Sayılı Devlet Memurları Kanunu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A2429" w:rsidRPr="00515C17" w:rsidRDefault="00DA2429" w:rsidP="00DA2429">
            <w:pPr>
              <w:jc w:val="center"/>
              <w:rPr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14.07.1965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429" w:rsidRPr="00515C17" w:rsidRDefault="0099734C" w:rsidP="00DA2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2429" w:rsidRPr="00515C17" w:rsidRDefault="00DA2429" w:rsidP="00DA2429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Genel Personel ve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DA2429" w:rsidRDefault="008D2403" w:rsidP="00DA2429">
            <w:pPr>
              <w:jc w:val="center"/>
            </w:pPr>
            <w:hyperlink r:id="rId8" w:history="1">
              <w:r w:rsidR="001C5B04" w:rsidRPr="001C5B04">
                <w:rPr>
                  <w:rStyle w:val="Kpr"/>
                </w:rPr>
                <w:t>https://www.mevzuat.gov.tr/mevzuat?MevzuatN</w:t>
              </w:r>
              <w:r w:rsidR="001C5B04" w:rsidRPr="001C5B04">
                <w:rPr>
                  <w:rStyle w:val="Kpr"/>
                </w:rPr>
                <w:t>o</w:t>
              </w:r>
              <w:r w:rsidR="001C5B04" w:rsidRPr="001C5B04">
                <w:rPr>
                  <w:rStyle w:val="Kpr"/>
                </w:rPr>
                <w:t>=657&amp;MevzuatTur=1&amp;MevzuatTertip=5</w:t>
              </w:r>
            </w:hyperlink>
          </w:p>
        </w:tc>
      </w:tr>
      <w:tr w:rsidR="00DA2429" w:rsidRPr="00594E63" w:rsidTr="00515C17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="00DA2429" w:rsidRPr="00174CE5" w:rsidRDefault="00DA2429" w:rsidP="00DA2429">
            <w:pPr>
              <w:pStyle w:val="ListeParagraf"/>
              <w:numPr>
                <w:ilvl w:val="0"/>
                <w:numId w:val="14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174CE5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2429" w:rsidRPr="00515C17" w:rsidRDefault="00DA2429" w:rsidP="00DA2429">
            <w:pPr>
              <w:jc w:val="center"/>
              <w:rPr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Kanun</w:t>
            </w:r>
          </w:p>
        </w:tc>
        <w:tc>
          <w:tcPr>
            <w:tcW w:w="850" w:type="dxa"/>
            <w:vAlign w:val="center"/>
          </w:tcPr>
          <w:p w:rsidR="00DA2429" w:rsidRPr="00515C17" w:rsidRDefault="00DA2429" w:rsidP="00DA24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DA2429" w:rsidRPr="00515C17" w:rsidRDefault="00DA2429" w:rsidP="00DA2429">
            <w:pPr>
              <w:jc w:val="center"/>
              <w:rPr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6245 Harcırah Kanunu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A2429" w:rsidRPr="00515C17" w:rsidRDefault="00DA2429" w:rsidP="00DA2429">
            <w:pPr>
              <w:jc w:val="center"/>
              <w:rPr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18.02.1954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429" w:rsidRPr="00515C17" w:rsidRDefault="00DA2429" w:rsidP="00DA24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23.07.2020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2429" w:rsidRPr="00515C17" w:rsidRDefault="00DA2429" w:rsidP="00DA2429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Genel Personel ve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DA2429" w:rsidRDefault="008D2403" w:rsidP="00DA2429">
            <w:pPr>
              <w:jc w:val="center"/>
            </w:pPr>
            <w:hyperlink r:id="rId9" w:anchor="kanunlar" w:history="1">
              <w:r w:rsidR="00DA2429" w:rsidRPr="008D1589">
                <w:rPr>
                  <w:rStyle w:val="Kpr"/>
                </w:rPr>
                <w:t>https://www.mevzuat.gov.tr/mevzuat?MevzuatNo=6245&amp;MevzuatTur=1&amp;MevzuatTertip=3#kanunlar</w:t>
              </w:r>
            </w:hyperlink>
          </w:p>
        </w:tc>
      </w:tr>
      <w:tr w:rsidR="00DA2429" w:rsidRPr="00594E63" w:rsidTr="00515C17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="00DA2429" w:rsidRPr="00174CE5" w:rsidRDefault="00DA2429" w:rsidP="00DA2429">
            <w:pPr>
              <w:pStyle w:val="ListeParagraf"/>
              <w:numPr>
                <w:ilvl w:val="0"/>
                <w:numId w:val="14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174CE5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2429" w:rsidRPr="00515C17" w:rsidRDefault="00DA2429" w:rsidP="00DA2429">
            <w:pPr>
              <w:jc w:val="center"/>
              <w:rPr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Kanun</w:t>
            </w:r>
          </w:p>
        </w:tc>
        <w:tc>
          <w:tcPr>
            <w:tcW w:w="850" w:type="dxa"/>
            <w:vAlign w:val="center"/>
          </w:tcPr>
          <w:p w:rsidR="00DA2429" w:rsidRPr="00515C17" w:rsidRDefault="00DA2429" w:rsidP="00DA24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DA2429" w:rsidRPr="00515C17" w:rsidRDefault="00DA2429" w:rsidP="00DA2429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2914 Yüksek Öğretim Personel Kanunu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A2429" w:rsidRPr="00515C17" w:rsidRDefault="00DA2429" w:rsidP="00DA2429">
            <w:pPr>
              <w:jc w:val="center"/>
              <w:rPr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13.10.1983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429" w:rsidRPr="00515C17" w:rsidRDefault="0099734C" w:rsidP="00DA24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2429" w:rsidRPr="00515C17" w:rsidRDefault="00DA2429" w:rsidP="00DA2429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Genel Personel ve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DA2429" w:rsidRPr="00515C17" w:rsidRDefault="008D2403" w:rsidP="00DA2429">
            <w:pPr>
              <w:jc w:val="center"/>
              <w:rPr>
                <w:color w:val="2F5496"/>
                <w:sz w:val="20"/>
                <w:szCs w:val="20"/>
              </w:rPr>
            </w:pPr>
            <w:hyperlink r:id="rId10" w:history="1">
              <w:r w:rsidR="0099734C">
                <w:rPr>
                  <w:rStyle w:val="Kpr"/>
                  <w:color w:val="2F5496"/>
                  <w:sz w:val="20"/>
                  <w:szCs w:val="20"/>
                </w:rPr>
                <w:t>https://www.mevzuat.gov.tr/mevzuat?MevzuatNo=291</w:t>
              </w:r>
              <w:r w:rsidR="0099734C">
                <w:rPr>
                  <w:rStyle w:val="Kpr"/>
                  <w:color w:val="2F5496"/>
                  <w:sz w:val="20"/>
                  <w:szCs w:val="20"/>
                </w:rPr>
                <w:t>4</w:t>
              </w:r>
              <w:r w:rsidR="0099734C">
                <w:rPr>
                  <w:rStyle w:val="Kpr"/>
                  <w:color w:val="2F5496"/>
                  <w:sz w:val="20"/>
                  <w:szCs w:val="20"/>
                </w:rPr>
                <w:t>&amp;MevzuatTur=1&amp;MevzuatTertip=5</w:t>
              </w:r>
            </w:hyperlink>
          </w:p>
        </w:tc>
      </w:tr>
      <w:tr w:rsidR="00DA2429" w:rsidRPr="00594E63" w:rsidTr="00515C17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="00DA2429" w:rsidRPr="00174CE5" w:rsidRDefault="00DA2429" w:rsidP="00DA2429">
            <w:pPr>
              <w:pStyle w:val="ListeParagraf"/>
              <w:numPr>
                <w:ilvl w:val="0"/>
                <w:numId w:val="14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174CE5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2429" w:rsidRPr="00515C17" w:rsidRDefault="00DA2429" w:rsidP="00DA2429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color w:val="000000"/>
                <w:sz w:val="20"/>
                <w:szCs w:val="20"/>
              </w:rPr>
              <w:t>Kanun</w:t>
            </w:r>
          </w:p>
        </w:tc>
        <w:tc>
          <w:tcPr>
            <w:tcW w:w="850" w:type="dxa"/>
            <w:vAlign w:val="center"/>
          </w:tcPr>
          <w:p w:rsidR="00DA2429" w:rsidRPr="00515C17" w:rsidRDefault="00DA2429" w:rsidP="00DA24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DA2429" w:rsidRPr="00515C17" w:rsidRDefault="00DA2429" w:rsidP="00DA2429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2547 Yüksek Öğretim Kanunu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A2429" w:rsidRPr="00515C17" w:rsidRDefault="00DA2429" w:rsidP="00DA2429">
            <w:pPr>
              <w:jc w:val="center"/>
              <w:rPr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06.11.1981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429" w:rsidRPr="00515C17" w:rsidRDefault="0099734C" w:rsidP="00DA2429">
            <w:pPr>
              <w:jc w:val="center"/>
              <w:rPr>
                <w:color w:val="000000"/>
                <w:sz w:val="20"/>
                <w:szCs w:val="20"/>
              </w:rPr>
            </w:pPr>
            <w:r w:rsidRPr="0099734C">
              <w:rPr>
                <w:sz w:val="20"/>
                <w:szCs w:val="20"/>
              </w:rPr>
              <w:t>09.02.2023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2429" w:rsidRPr="00515C17" w:rsidRDefault="00DA2429" w:rsidP="00DA2429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Genel Personel ve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DA2429" w:rsidRDefault="008D2403" w:rsidP="00DA2429">
            <w:pPr>
              <w:jc w:val="center"/>
            </w:pPr>
            <w:hyperlink r:id="rId11" w:history="1">
              <w:r w:rsidR="0099734C">
                <w:rPr>
                  <w:rStyle w:val="Kpr"/>
                </w:rPr>
                <w:t>https://www.mevzuat.gov.tr/mevzuat?MevzuatNo=2547&amp;MevzuatTur=1&amp;MevzuatTertip=5</w:t>
              </w:r>
            </w:hyperlink>
          </w:p>
        </w:tc>
      </w:tr>
      <w:tr w:rsidR="00515C17" w:rsidRPr="00594E63" w:rsidTr="00515C17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="00515C17" w:rsidRPr="00174CE5" w:rsidRDefault="00515C17" w:rsidP="002E7D9F">
            <w:pPr>
              <w:pStyle w:val="ListeParagraf"/>
              <w:numPr>
                <w:ilvl w:val="0"/>
                <w:numId w:val="14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174CE5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color w:val="000000"/>
                <w:sz w:val="20"/>
                <w:szCs w:val="20"/>
              </w:rPr>
              <w:t>Kanun</w:t>
            </w:r>
          </w:p>
        </w:tc>
        <w:tc>
          <w:tcPr>
            <w:tcW w:w="850" w:type="dxa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3071 Sayılı Dilekçe Hakkının Kullanılmasına Dair Kanun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01.11.1984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color w:val="000000"/>
                <w:sz w:val="20"/>
                <w:szCs w:val="20"/>
              </w:rPr>
              <w:t>18.12.2011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Genel Personel ve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15C17" w:rsidRPr="00515C17" w:rsidRDefault="008D2403" w:rsidP="00515C17">
            <w:pPr>
              <w:jc w:val="center"/>
              <w:rPr>
                <w:color w:val="2F5496"/>
                <w:sz w:val="20"/>
                <w:szCs w:val="20"/>
              </w:rPr>
            </w:pPr>
            <w:hyperlink r:id="rId12" w:history="1">
              <w:r w:rsidR="00515C17" w:rsidRPr="00515C17">
                <w:rPr>
                  <w:rStyle w:val="Kpr"/>
                  <w:color w:val="2F5496"/>
                  <w:sz w:val="20"/>
                  <w:szCs w:val="20"/>
                </w:rPr>
                <w:t>https://www.mevzuat.gov.tr/Metin1.Aspx?MevzuatKod=1.5.3071&amp;MevzuatIliski=0&amp;sourceXmlSearch=&amp;Tur=1&amp;Tertip=5&amp;No=3071</w:t>
              </w:r>
            </w:hyperlink>
          </w:p>
        </w:tc>
      </w:tr>
      <w:tr w:rsidR="00515C17" w:rsidRPr="00594E63" w:rsidTr="00515C17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="00515C17" w:rsidRPr="00174CE5" w:rsidRDefault="00515C17" w:rsidP="002E7D9F">
            <w:pPr>
              <w:pStyle w:val="ListeParagraf"/>
              <w:numPr>
                <w:ilvl w:val="0"/>
                <w:numId w:val="14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174CE5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color w:val="000000"/>
                <w:sz w:val="20"/>
                <w:szCs w:val="20"/>
              </w:rPr>
              <w:t>Kanun</w:t>
            </w:r>
          </w:p>
        </w:tc>
        <w:tc>
          <w:tcPr>
            <w:tcW w:w="850" w:type="dxa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7126 Sayılı Sivil Savunma Kanunu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13.06.1958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color w:val="000000"/>
                <w:sz w:val="20"/>
                <w:szCs w:val="20"/>
              </w:rPr>
              <w:t>09.07.2018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Genel Personel ve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15C17" w:rsidRPr="00515C17" w:rsidRDefault="008D2403" w:rsidP="00515C17">
            <w:pPr>
              <w:jc w:val="center"/>
              <w:rPr>
                <w:color w:val="2F5496"/>
                <w:sz w:val="20"/>
                <w:szCs w:val="20"/>
              </w:rPr>
            </w:pPr>
            <w:hyperlink r:id="rId13" w:history="1">
              <w:r w:rsidR="00515C17" w:rsidRPr="00515C17">
                <w:rPr>
                  <w:rStyle w:val="Kpr"/>
                  <w:color w:val="2F5496"/>
                  <w:sz w:val="20"/>
                  <w:szCs w:val="20"/>
                </w:rPr>
                <w:t>https://www.mevzuat.gov.tr/Metin1.Aspx?MevzuatKod=1.3.7126&amp;MevzuatIliski=0&amp;sourceXmlSearch=&amp;Tur=1&amp;Tertip=3&amp;No=7126</w:t>
              </w:r>
            </w:hyperlink>
          </w:p>
        </w:tc>
      </w:tr>
      <w:tr w:rsidR="00DA2429" w:rsidRPr="00594E63" w:rsidTr="00515C17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="00DA2429" w:rsidRPr="00174CE5" w:rsidRDefault="00DA2429" w:rsidP="00DA2429">
            <w:pPr>
              <w:pStyle w:val="ListeParagraf"/>
              <w:numPr>
                <w:ilvl w:val="0"/>
                <w:numId w:val="14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174CE5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2429" w:rsidRPr="00515C17" w:rsidRDefault="00DA2429" w:rsidP="00DA2429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color w:val="000000"/>
                <w:sz w:val="20"/>
                <w:szCs w:val="20"/>
              </w:rPr>
              <w:t>Kanun</w:t>
            </w:r>
          </w:p>
        </w:tc>
        <w:tc>
          <w:tcPr>
            <w:tcW w:w="850" w:type="dxa"/>
            <w:vAlign w:val="center"/>
          </w:tcPr>
          <w:p w:rsidR="00DA2429" w:rsidRPr="00515C17" w:rsidRDefault="00DA2429" w:rsidP="00DA24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DA2429" w:rsidRPr="00515C17" w:rsidRDefault="00DA2429" w:rsidP="00DA2429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5018 Sayılı Kamu Mali Yönetimi ve Kontrol Kanunu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A2429" w:rsidRPr="00515C17" w:rsidRDefault="00DA2429" w:rsidP="00DA2429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24.12.2003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429" w:rsidRPr="00515C17" w:rsidRDefault="0099734C" w:rsidP="00DA24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26.01.2023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2429" w:rsidRPr="00515C17" w:rsidRDefault="00DA2429" w:rsidP="00DA2429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Genel Personel ve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DA2429" w:rsidRDefault="008D2403" w:rsidP="00DA2429">
            <w:pPr>
              <w:jc w:val="center"/>
            </w:pPr>
            <w:hyperlink r:id="rId14" w:history="1">
              <w:r w:rsidR="00DA2429" w:rsidRPr="0031258B">
                <w:rPr>
                  <w:rStyle w:val="Kpr"/>
                </w:rPr>
                <w:t>https://www.mevzuat.gov.tr/mevzuat?MevzuatNo=5018&amp;MevzuatTur=1&amp;Mevzua</w:t>
              </w:r>
              <w:r w:rsidR="00DA2429" w:rsidRPr="0031258B">
                <w:rPr>
                  <w:rStyle w:val="Kpr"/>
                </w:rPr>
                <w:t>t</w:t>
              </w:r>
              <w:r w:rsidR="00DA2429" w:rsidRPr="0031258B">
                <w:rPr>
                  <w:rStyle w:val="Kpr"/>
                </w:rPr>
                <w:t>Tertip=5</w:t>
              </w:r>
            </w:hyperlink>
          </w:p>
        </w:tc>
      </w:tr>
      <w:tr w:rsidR="00515C17" w:rsidRPr="00594E63" w:rsidTr="00515C17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="00515C17" w:rsidRPr="008D1589" w:rsidRDefault="00515C17" w:rsidP="002E7D9F">
            <w:pPr>
              <w:pStyle w:val="ListeParagraf"/>
              <w:numPr>
                <w:ilvl w:val="0"/>
                <w:numId w:val="14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8D1589">
              <w:rPr>
                <w:b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color w:val="000000"/>
                <w:sz w:val="20"/>
                <w:szCs w:val="20"/>
              </w:rPr>
              <w:t>Kanun</w:t>
            </w:r>
          </w:p>
        </w:tc>
        <w:tc>
          <w:tcPr>
            <w:tcW w:w="850" w:type="dxa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3308 Sayılı Mesleki Eğitim Kanunun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19.06.1986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5C17" w:rsidRPr="00515C17" w:rsidRDefault="001C5B04" w:rsidP="00515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25.12.2021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Genel Personel ve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15C17" w:rsidRPr="00515C17" w:rsidRDefault="008D2403" w:rsidP="00515C17">
            <w:pPr>
              <w:jc w:val="center"/>
              <w:rPr>
                <w:color w:val="2F5496"/>
                <w:sz w:val="20"/>
                <w:szCs w:val="20"/>
              </w:rPr>
            </w:pPr>
            <w:hyperlink r:id="rId15" w:history="1">
              <w:r w:rsidR="004151F5">
                <w:rPr>
                  <w:rStyle w:val="Kpr"/>
                  <w:color w:val="2F5496"/>
                  <w:sz w:val="20"/>
                  <w:szCs w:val="20"/>
                </w:rPr>
                <w:t>https://www.mevzuat.gov.tr/mevzuat?MevzuatNo=3308&amp;MevzuatTur=1&amp;MevzuatTertip=5</w:t>
              </w:r>
            </w:hyperlink>
          </w:p>
        </w:tc>
      </w:tr>
      <w:tr w:rsidR="00515C17" w:rsidRPr="00594E63" w:rsidTr="00515C17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="00515C17" w:rsidRPr="008D1589" w:rsidRDefault="00515C17" w:rsidP="002E7D9F">
            <w:pPr>
              <w:pStyle w:val="ListeParagraf"/>
              <w:numPr>
                <w:ilvl w:val="0"/>
                <w:numId w:val="14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8D1589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color w:val="000000"/>
                <w:sz w:val="20"/>
                <w:szCs w:val="20"/>
              </w:rPr>
              <w:t>Kanun</w:t>
            </w:r>
          </w:p>
        </w:tc>
        <w:tc>
          <w:tcPr>
            <w:tcW w:w="850" w:type="dxa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2809 Yükseköğretim Kurumları Teşkilatı Kanunu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30.03.1983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5C17" w:rsidRPr="00515C17" w:rsidRDefault="0099734C" w:rsidP="00515C17">
            <w:pPr>
              <w:jc w:val="center"/>
              <w:rPr>
                <w:color w:val="000000"/>
                <w:sz w:val="20"/>
                <w:szCs w:val="20"/>
              </w:rPr>
            </w:pPr>
            <w:r w:rsidRPr="0099734C">
              <w:rPr>
                <w:color w:val="000000"/>
                <w:sz w:val="20"/>
                <w:szCs w:val="20"/>
              </w:rPr>
              <w:t>09.02.2023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Genel Personel ve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15C17" w:rsidRPr="00515C17" w:rsidRDefault="008D2403" w:rsidP="00515C17">
            <w:pPr>
              <w:jc w:val="center"/>
              <w:rPr>
                <w:color w:val="2F5496"/>
                <w:sz w:val="20"/>
                <w:szCs w:val="20"/>
              </w:rPr>
            </w:pPr>
            <w:hyperlink r:id="rId16" w:history="1">
              <w:r w:rsidR="004151F5">
                <w:rPr>
                  <w:rStyle w:val="Kpr"/>
                  <w:color w:val="2F5496"/>
                  <w:sz w:val="20"/>
                  <w:szCs w:val="20"/>
                </w:rPr>
                <w:t>https://www.mevzuat.gov.tr/mevzuat?MevzuatNo=2809&amp;MevzuatTur=1&amp;MevzuatTertip=5</w:t>
              </w:r>
            </w:hyperlink>
          </w:p>
        </w:tc>
      </w:tr>
      <w:tr w:rsidR="00DA2429" w:rsidRPr="00594E63" w:rsidTr="00515C17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="00DA2429" w:rsidRPr="007413F9" w:rsidRDefault="00DA2429" w:rsidP="00DA2429">
            <w:pPr>
              <w:pStyle w:val="ListeParagraf"/>
              <w:numPr>
                <w:ilvl w:val="0"/>
                <w:numId w:val="14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7413F9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2429" w:rsidRPr="00515C17" w:rsidRDefault="00DA2429" w:rsidP="00DA2429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color w:val="000000"/>
                <w:sz w:val="20"/>
                <w:szCs w:val="20"/>
              </w:rPr>
              <w:t>Kanun</w:t>
            </w:r>
          </w:p>
        </w:tc>
        <w:tc>
          <w:tcPr>
            <w:tcW w:w="850" w:type="dxa"/>
            <w:vAlign w:val="center"/>
          </w:tcPr>
          <w:p w:rsidR="00DA2429" w:rsidRPr="00515C17" w:rsidRDefault="00DA2429" w:rsidP="00DA24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DA2429" w:rsidRPr="00515C17" w:rsidRDefault="00DA2429" w:rsidP="00DA2429">
            <w:pPr>
              <w:jc w:val="center"/>
              <w:rPr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4734 Kamu İhale Kanunu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A2429" w:rsidRPr="00515C17" w:rsidRDefault="00DA2429" w:rsidP="00DA2429">
            <w:pPr>
              <w:jc w:val="center"/>
              <w:rPr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04.01.2002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429" w:rsidRPr="00515C17" w:rsidRDefault="009F107C" w:rsidP="00DA2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2429" w:rsidRPr="00515C17" w:rsidRDefault="00DA2429" w:rsidP="00DA2429">
            <w:pPr>
              <w:jc w:val="center"/>
              <w:rPr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Genel Personel ve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DA2429" w:rsidRDefault="008D2403" w:rsidP="00DA2429">
            <w:pPr>
              <w:jc w:val="center"/>
            </w:pPr>
            <w:hyperlink r:id="rId17" w:history="1">
              <w:r w:rsidR="009F107C">
                <w:rPr>
                  <w:rStyle w:val="Kpr"/>
                </w:rPr>
                <w:t>https://www.mevzuat.gov.tr/mevzuat?MevzuatNo=4734&amp;MevzuatTur=1&amp;MevzuatTertip=5</w:t>
              </w:r>
            </w:hyperlink>
          </w:p>
        </w:tc>
      </w:tr>
      <w:tr w:rsidR="00DA2429" w:rsidRPr="00594E63" w:rsidTr="00515C17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="00DA2429" w:rsidRPr="007413F9" w:rsidRDefault="00DA2429" w:rsidP="00DA2429">
            <w:pPr>
              <w:pStyle w:val="ListeParagraf"/>
              <w:numPr>
                <w:ilvl w:val="0"/>
                <w:numId w:val="14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7413F9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2429" w:rsidRPr="00515C17" w:rsidRDefault="00DA2429" w:rsidP="00DA2429">
            <w:pPr>
              <w:jc w:val="center"/>
              <w:rPr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Kanun</w:t>
            </w:r>
          </w:p>
        </w:tc>
        <w:tc>
          <w:tcPr>
            <w:tcW w:w="850" w:type="dxa"/>
            <w:vAlign w:val="center"/>
          </w:tcPr>
          <w:p w:rsidR="00DA2429" w:rsidRPr="00515C17" w:rsidRDefault="00DA2429" w:rsidP="00DA24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DA2429" w:rsidRPr="00515C17" w:rsidRDefault="00DA2429" w:rsidP="00DA2429">
            <w:pPr>
              <w:jc w:val="center"/>
              <w:rPr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5510 Sosyal Sigortalar ve Genel Sağlık Sigortası Kanunu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A2429" w:rsidRPr="00515C17" w:rsidRDefault="00DA2429" w:rsidP="00DA2429">
            <w:pPr>
              <w:jc w:val="center"/>
              <w:rPr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16.06.2006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429" w:rsidRPr="00515C17" w:rsidRDefault="009F107C" w:rsidP="00DA2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2429" w:rsidRPr="00515C17" w:rsidRDefault="00DA2429" w:rsidP="00DA2429">
            <w:pPr>
              <w:jc w:val="center"/>
              <w:rPr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Genel Personel ve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DA2429" w:rsidRDefault="008D2403" w:rsidP="00DA2429">
            <w:pPr>
              <w:jc w:val="center"/>
            </w:pPr>
            <w:hyperlink r:id="rId18" w:history="1">
              <w:r w:rsidR="00DA2429" w:rsidRPr="008E2AF8">
                <w:rPr>
                  <w:rStyle w:val="Kpr"/>
                </w:rPr>
                <w:t>https://www.mevzuat.gov.tr/mevzuat?MevzuatNo=5510&amp;MevzuatTur=1&amp;MevzuatTertip=5</w:t>
              </w:r>
            </w:hyperlink>
          </w:p>
        </w:tc>
      </w:tr>
      <w:tr w:rsidR="009B1DEA" w:rsidRPr="00594E63" w:rsidTr="00515C17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="009B1DEA" w:rsidRPr="007413F9" w:rsidRDefault="009B1DEA" w:rsidP="002E7D9F">
            <w:pPr>
              <w:pStyle w:val="ListeParagraf"/>
              <w:numPr>
                <w:ilvl w:val="0"/>
                <w:numId w:val="14"/>
              </w:num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1DEA" w:rsidRPr="007413F9" w:rsidRDefault="009B1DEA" w:rsidP="00515C17">
            <w:pPr>
              <w:jc w:val="center"/>
              <w:rPr>
                <w:sz w:val="20"/>
                <w:szCs w:val="20"/>
              </w:rPr>
            </w:pPr>
            <w:r w:rsidRPr="009B1DEA">
              <w:rPr>
                <w:sz w:val="20"/>
                <w:szCs w:val="20"/>
              </w:rPr>
              <w:t>Kanun</w:t>
            </w:r>
          </w:p>
        </w:tc>
        <w:tc>
          <w:tcPr>
            <w:tcW w:w="850" w:type="dxa"/>
            <w:vAlign w:val="center"/>
          </w:tcPr>
          <w:p w:rsidR="009B1DEA" w:rsidRPr="00515C17" w:rsidRDefault="009B1DEA" w:rsidP="00515C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9B1DEA" w:rsidRPr="007413F9" w:rsidRDefault="004B24DF" w:rsidP="0051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3628 </w:t>
            </w:r>
            <w:r w:rsidR="009B1DEA" w:rsidRPr="009B1DEA">
              <w:rPr>
                <w:sz w:val="20"/>
                <w:szCs w:val="20"/>
              </w:rPr>
              <w:t>Mal Bildiriminde Bulunulması</w:t>
            </w:r>
            <w:r w:rsidR="009B1DEA">
              <w:rPr>
                <w:sz w:val="20"/>
                <w:szCs w:val="20"/>
              </w:rPr>
              <w:t>, Rüşvet ve Yolsuzluklarla Mücadele Kanunu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9B1DEA" w:rsidRDefault="00E25D84" w:rsidP="008E2A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19.04.1990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1DEA" w:rsidRDefault="009F107C" w:rsidP="009F10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</w:t>
            </w:r>
            <w:r w:rsidRPr="009F107C">
              <w:rPr>
                <w:sz w:val="20"/>
                <w:szCs w:val="20"/>
              </w:rPr>
              <w:t>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1DEA" w:rsidRPr="007413F9" w:rsidRDefault="009B1DEA" w:rsidP="00515C17">
            <w:pPr>
              <w:jc w:val="center"/>
              <w:rPr>
                <w:sz w:val="20"/>
                <w:szCs w:val="20"/>
              </w:rPr>
            </w:pPr>
            <w:r w:rsidRPr="009B1DEA">
              <w:rPr>
                <w:sz w:val="20"/>
                <w:szCs w:val="20"/>
              </w:rPr>
              <w:t>Genel Personel ve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9B1DEA" w:rsidRDefault="008D2403" w:rsidP="00515C17">
            <w:pPr>
              <w:jc w:val="center"/>
            </w:pPr>
            <w:hyperlink r:id="rId19" w:history="1">
              <w:r w:rsidR="009F107C">
                <w:rPr>
                  <w:rStyle w:val="Kpr"/>
                </w:rPr>
                <w:t>https://www.mevzuat.gov.tr/mevzuat?MevzuatNo=3628&amp;MevzuatTur=1&amp;MevzuatTertip=5</w:t>
              </w:r>
            </w:hyperlink>
          </w:p>
        </w:tc>
      </w:tr>
      <w:tr w:rsidR="00515C17" w:rsidRPr="00594E63" w:rsidTr="00515C17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="00515C17" w:rsidRPr="002E7D9F" w:rsidRDefault="00515C17" w:rsidP="002E7D9F">
            <w:pPr>
              <w:pStyle w:val="ListeParagraf"/>
              <w:numPr>
                <w:ilvl w:val="0"/>
                <w:numId w:val="14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2E7D9F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Yönetmelik</w:t>
            </w:r>
          </w:p>
        </w:tc>
        <w:tc>
          <w:tcPr>
            <w:tcW w:w="850" w:type="dxa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Aday Memurların Yetiştirilmesine Dair Genel Yönetmelik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27.06.1983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color w:val="000000"/>
                <w:sz w:val="20"/>
                <w:szCs w:val="20"/>
              </w:rPr>
              <w:t>15.06.2011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Genel Personel ve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15C17" w:rsidRPr="00515C17" w:rsidRDefault="008D2403" w:rsidP="00515C17">
            <w:pPr>
              <w:jc w:val="center"/>
              <w:rPr>
                <w:color w:val="2F5496"/>
                <w:sz w:val="20"/>
                <w:szCs w:val="20"/>
              </w:rPr>
            </w:pPr>
            <w:hyperlink r:id="rId20" w:history="1">
              <w:r w:rsidR="00515C17" w:rsidRPr="00515C17">
                <w:rPr>
                  <w:rStyle w:val="Kpr"/>
                  <w:color w:val="2F5496"/>
                  <w:sz w:val="20"/>
                  <w:szCs w:val="20"/>
                </w:rPr>
                <w:t>https://www.mevzuat.gov.tr/Metin.Aspx?MevzuatKod=3.5.836061&amp;MevzuatIliski=0&amp;sourceXmlSearch=aday%20memur</w:t>
              </w:r>
            </w:hyperlink>
          </w:p>
        </w:tc>
      </w:tr>
      <w:tr w:rsidR="00DA2429" w:rsidRPr="00594E63" w:rsidTr="00515C17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="00DA2429" w:rsidRPr="002E7D9F" w:rsidRDefault="00DA2429" w:rsidP="00DA2429">
            <w:pPr>
              <w:pStyle w:val="ListeParagraf"/>
              <w:numPr>
                <w:ilvl w:val="0"/>
                <w:numId w:val="14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2E7D9F"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2429" w:rsidRPr="00515C17" w:rsidRDefault="00DA2429" w:rsidP="00DA2429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Yönetmelik</w:t>
            </w:r>
          </w:p>
        </w:tc>
        <w:tc>
          <w:tcPr>
            <w:tcW w:w="850" w:type="dxa"/>
            <w:vAlign w:val="center"/>
          </w:tcPr>
          <w:p w:rsidR="00DA2429" w:rsidRPr="00515C17" w:rsidRDefault="00DA2429" w:rsidP="00DA24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DA2429" w:rsidRPr="00515C17" w:rsidRDefault="00DA2429" w:rsidP="00DA2429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Öğretim Üyeliğine Yükseltilme Ve Atanma Yönetmeliği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A2429" w:rsidRPr="00515C17" w:rsidRDefault="00DA2429" w:rsidP="00DA2429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28.01.1982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429" w:rsidRPr="00515C17" w:rsidRDefault="00DA2429" w:rsidP="00DA24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09.03.2021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2429" w:rsidRPr="00515C17" w:rsidRDefault="00DA2429" w:rsidP="00DA2429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Genel Personel ve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DA2429" w:rsidRDefault="008D2403" w:rsidP="00DA2429">
            <w:pPr>
              <w:jc w:val="center"/>
            </w:pPr>
            <w:hyperlink r:id="rId21" w:anchor="yonetmelikler" w:history="1">
              <w:r w:rsidR="00DA2429" w:rsidRPr="009B1DEA">
                <w:rPr>
                  <w:rStyle w:val="Kpr"/>
                </w:rPr>
                <w:t>https://www.mevzuat.gov.tr/mevzuat?MevzuatNo=24672&amp;MevzuatTur=7&amp;MevzuatTertip=5#yonetmelikler</w:t>
              </w:r>
            </w:hyperlink>
          </w:p>
        </w:tc>
      </w:tr>
      <w:tr w:rsidR="00515C17" w:rsidRPr="00594E63" w:rsidTr="00515C17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="00515C17" w:rsidRPr="002E7D9F" w:rsidRDefault="00515C17" w:rsidP="002E7D9F">
            <w:pPr>
              <w:pStyle w:val="ListeParagraf"/>
              <w:numPr>
                <w:ilvl w:val="0"/>
                <w:numId w:val="14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2E7D9F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Yönetmelik</w:t>
            </w:r>
          </w:p>
        </w:tc>
        <w:tc>
          <w:tcPr>
            <w:tcW w:w="850" w:type="dxa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Mal Bildiriminde Bulunulması Hakkında Yönetmelik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15.11.1991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color w:val="000000"/>
                <w:sz w:val="20"/>
                <w:szCs w:val="20"/>
              </w:rPr>
              <w:t>05.02.2010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Genel Personel ve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color w:val="2F5496"/>
                <w:sz w:val="20"/>
                <w:szCs w:val="20"/>
              </w:rPr>
            </w:pPr>
            <w:r w:rsidRPr="00515C17">
              <w:rPr>
                <w:rStyle w:val="apple-converted-space"/>
                <w:color w:val="2F5496"/>
                <w:sz w:val="20"/>
                <w:szCs w:val="20"/>
                <w:shd w:val="clear" w:color="auto" w:fill="DDDDDD"/>
              </w:rPr>
              <w:t> </w:t>
            </w:r>
            <w:hyperlink r:id="rId22" w:history="1">
              <w:r w:rsidRPr="00515C17">
                <w:rPr>
                  <w:rStyle w:val="Kpr"/>
                  <w:color w:val="2F5496"/>
                  <w:sz w:val="20"/>
                  <w:szCs w:val="20"/>
                </w:rPr>
                <w:t>http://www.mevzuat.gov.tr/Metin.Aspx?MevzuatKod=3.5.90748&amp;MevzuatIliski=0&amp;sourceXmlSearch=</w:t>
              </w:r>
            </w:hyperlink>
          </w:p>
        </w:tc>
      </w:tr>
      <w:tr w:rsidR="00515C17" w:rsidRPr="00594E63" w:rsidTr="00515C17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="00515C17" w:rsidRPr="002E7D9F" w:rsidRDefault="00515C17" w:rsidP="002E7D9F">
            <w:pPr>
              <w:pStyle w:val="ListeParagraf"/>
              <w:numPr>
                <w:ilvl w:val="0"/>
                <w:numId w:val="14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2E7D9F">
              <w:rPr>
                <w:b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Yönetmelik</w:t>
            </w:r>
          </w:p>
        </w:tc>
        <w:tc>
          <w:tcPr>
            <w:tcW w:w="850" w:type="dxa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Devlet Arşiv Hizmetleri Hakkında Yönetmelik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15C17" w:rsidRPr="00515C17" w:rsidRDefault="009B1DEA" w:rsidP="00515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Genel Personel ve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15C17" w:rsidRPr="00515C17" w:rsidRDefault="008D2403" w:rsidP="00515C17">
            <w:pPr>
              <w:jc w:val="center"/>
              <w:rPr>
                <w:color w:val="2F5496"/>
                <w:sz w:val="20"/>
                <w:szCs w:val="20"/>
              </w:rPr>
            </w:pPr>
            <w:hyperlink r:id="rId23" w:anchor="yonetmelikler" w:history="1">
              <w:r w:rsidR="00773347" w:rsidRPr="00773347">
                <w:rPr>
                  <w:rStyle w:val="Kpr"/>
                  <w:sz w:val="20"/>
                  <w:szCs w:val="20"/>
                </w:rPr>
                <w:t>https://www.mevzuat.gov.tr/mevzuat?MevzuatNo=33899&amp;MevzuatTur=7&amp;MevzuatTertip=5#yonetmelikler</w:t>
              </w:r>
            </w:hyperlink>
          </w:p>
        </w:tc>
      </w:tr>
      <w:tr w:rsidR="00DA2429" w:rsidRPr="00594E63" w:rsidTr="00515C17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="00DA2429" w:rsidRPr="00773347" w:rsidRDefault="00DA2429" w:rsidP="00DA2429">
            <w:pPr>
              <w:pStyle w:val="ListeParagraf"/>
              <w:numPr>
                <w:ilvl w:val="0"/>
                <w:numId w:val="14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773347">
              <w:rPr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2429" w:rsidRPr="00515C17" w:rsidRDefault="00DA2429" w:rsidP="00DA2429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Yönetmelik</w:t>
            </w:r>
          </w:p>
        </w:tc>
        <w:tc>
          <w:tcPr>
            <w:tcW w:w="850" w:type="dxa"/>
            <w:vAlign w:val="center"/>
          </w:tcPr>
          <w:p w:rsidR="00DA2429" w:rsidRPr="00515C17" w:rsidRDefault="00DA2429" w:rsidP="00DA24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DA2429" w:rsidRPr="00515C17" w:rsidRDefault="00DA2429" w:rsidP="00DA2429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bCs/>
                <w:sz w:val="20"/>
                <w:szCs w:val="20"/>
              </w:rPr>
              <w:t>Üniversitelerde Akademik Teşkilat Yönetmeliği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A2429" w:rsidRPr="00515C17" w:rsidRDefault="00DA2429" w:rsidP="00DA2429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18.02.1997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429" w:rsidRPr="00515C17" w:rsidRDefault="00DA2429" w:rsidP="00DA24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08.09.2009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2429" w:rsidRPr="00515C17" w:rsidRDefault="00DA2429" w:rsidP="00DA2429">
            <w:pPr>
              <w:jc w:val="center"/>
              <w:rPr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Genel Personel ve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DA2429" w:rsidRDefault="008D2403" w:rsidP="00DA2429">
            <w:pPr>
              <w:jc w:val="center"/>
            </w:pPr>
            <w:hyperlink r:id="rId24" w:history="1">
              <w:r w:rsidR="00DA2429" w:rsidRPr="001B3199">
                <w:rPr>
                  <w:rStyle w:val="Kpr"/>
                </w:rPr>
                <w:t>https://www.mevzuat.gov.tr/mevzuat?MevzuatNo=10127&amp;MevzuatTur=7&amp;MevzuatTertip=5</w:t>
              </w:r>
            </w:hyperlink>
          </w:p>
        </w:tc>
      </w:tr>
      <w:tr w:rsidR="00515C17" w:rsidRPr="00594E63" w:rsidTr="00515C17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="00515C17" w:rsidRPr="00773347" w:rsidRDefault="00515C17" w:rsidP="002E7D9F">
            <w:pPr>
              <w:pStyle w:val="ListeParagraf"/>
              <w:numPr>
                <w:ilvl w:val="0"/>
                <w:numId w:val="14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773347"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Yönetmelik</w:t>
            </w:r>
          </w:p>
        </w:tc>
        <w:tc>
          <w:tcPr>
            <w:tcW w:w="850" w:type="dxa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bCs/>
                <w:sz w:val="20"/>
                <w:szCs w:val="20"/>
              </w:rPr>
              <w:t>Yurtiçinde ve Yurtdışında Görevlendirmelerde Uyulacak Esaslara İlişkin Yönetmelik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07.11.1983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5C17" w:rsidRPr="00515C17" w:rsidRDefault="00D7317F" w:rsidP="00515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15.01.2023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Genel Personel ve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15C17" w:rsidRPr="00515C17" w:rsidRDefault="008D2403" w:rsidP="00515C17">
            <w:pPr>
              <w:jc w:val="center"/>
              <w:rPr>
                <w:color w:val="2F5496"/>
                <w:sz w:val="20"/>
                <w:szCs w:val="20"/>
              </w:rPr>
            </w:pPr>
            <w:hyperlink r:id="rId25" w:history="1">
              <w:r w:rsidR="00D7317F">
                <w:rPr>
                  <w:rStyle w:val="Kpr"/>
                  <w:color w:val="2F5496"/>
                  <w:sz w:val="20"/>
                  <w:szCs w:val="20"/>
                </w:rPr>
                <w:t>https://www.mevzuat.gov.tr/mevzuat?MevzuatNo=10155&amp;MevzuatTur=7&amp;MevzuatTertip=5</w:t>
              </w:r>
            </w:hyperlink>
          </w:p>
        </w:tc>
      </w:tr>
      <w:tr w:rsidR="00515C17" w:rsidRPr="00594E63" w:rsidTr="00515C17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="00515C17" w:rsidRPr="00773347" w:rsidRDefault="00515C17" w:rsidP="002E7D9F">
            <w:pPr>
              <w:pStyle w:val="ListeParagraf"/>
              <w:numPr>
                <w:ilvl w:val="0"/>
                <w:numId w:val="14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773347">
              <w:rPr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Yönetmelik</w:t>
            </w:r>
          </w:p>
        </w:tc>
        <w:tc>
          <w:tcPr>
            <w:tcW w:w="850" w:type="dxa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bCs/>
                <w:sz w:val="20"/>
                <w:szCs w:val="20"/>
              </w:rPr>
              <w:t>Yükseköğretim Kurumları Arasında Öğrenci Ve Öğretim Üyesi Değişim Programına İlişkin Yönetmelik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18.02.2009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color w:val="000000"/>
                <w:sz w:val="20"/>
                <w:szCs w:val="20"/>
              </w:rPr>
              <w:t>06.01.2010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Genel Personel ve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15C17" w:rsidRPr="00515C17" w:rsidRDefault="008D2403" w:rsidP="00515C17">
            <w:pPr>
              <w:jc w:val="center"/>
              <w:rPr>
                <w:color w:val="2F5496"/>
                <w:sz w:val="20"/>
                <w:szCs w:val="20"/>
              </w:rPr>
            </w:pPr>
            <w:hyperlink r:id="rId26" w:history="1">
              <w:r w:rsidR="00515C17" w:rsidRPr="00515C17">
                <w:rPr>
                  <w:rStyle w:val="Kpr"/>
                  <w:color w:val="2F5496"/>
                  <w:sz w:val="20"/>
                  <w:szCs w:val="20"/>
                </w:rPr>
                <w:t>https://www.mevzuat.gov.tr/mevzuat?MevzuatNo=12883&amp;MevzuatTur=7&amp;MevzuatTertip=5</w:t>
              </w:r>
            </w:hyperlink>
          </w:p>
        </w:tc>
      </w:tr>
      <w:tr w:rsidR="00773347" w:rsidRPr="00594E63" w:rsidTr="00515C17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="00773347" w:rsidRPr="00773347" w:rsidRDefault="00773347" w:rsidP="002E7D9F">
            <w:pPr>
              <w:pStyle w:val="ListeParagraf"/>
              <w:numPr>
                <w:ilvl w:val="0"/>
                <w:numId w:val="14"/>
              </w:num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73347" w:rsidRPr="00515C17" w:rsidRDefault="00773347" w:rsidP="00515C17">
            <w:pPr>
              <w:jc w:val="center"/>
              <w:rPr>
                <w:sz w:val="20"/>
                <w:szCs w:val="20"/>
              </w:rPr>
            </w:pPr>
            <w:r w:rsidRPr="00773347">
              <w:rPr>
                <w:sz w:val="20"/>
                <w:szCs w:val="20"/>
              </w:rPr>
              <w:t>Yönetmelik</w:t>
            </w:r>
          </w:p>
        </w:tc>
        <w:tc>
          <w:tcPr>
            <w:tcW w:w="850" w:type="dxa"/>
            <w:vAlign w:val="center"/>
          </w:tcPr>
          <w:p w:rsidR="00773347" w:rsidRPr="00515C17" w:rsidRDefault="00773347" w:rsidP="00515C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773347" w:rsidRPr="00515C17" w:rsidRDefault="00773347" w:rsidP="00515C17">
            <w:pPr>
              <w:jc w:val="center"/>
              <w:rPr>
                <w:bCs/>
                <w:sz w:val="20"/>
                <w:szCs w:val="20"/>
              </w:rPr>
            </w:pPr>
            <w:r w:rsidRPr="00773347">
              <w:rPr>
                <w:bCs/>
                <w:sz w:val="20"/>
                <w:szCs w:val="20"/>
              </w:rPr>
              <w:t>Yükseköğretim Kurumları</w:t>
            </w:r>
            <w:r>
              <w:rPr>
                <w:bCs/>
                <w:sz w:val="20"/>
                <w:szCs w:val="20"/>
              </w:rPr>
              <w:t>nda Danışma Kurulu Oluşturulmasına İlişkin Yönetmelik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773347" w:rsidRPr="00515C17" w:rsidRDefault="00773347" w:rsidP="0051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3347" w:rsidRPr="00515C17" w:rsidRDefault="00773347" w:rsidP="00515C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73347" w:rsidRPr="00515C17" w:rsidRDefault="00773347" w:rsidP="00515C17">
            <w:pPr>
              <w:jc w:val="center"/>
              <w:rPr>
                <w:sz w:val="20"/>
                <w:szCs w:val="20"/>
              </w:rPr>
            </w:pPr>
            <w:r w:rsidRPr="00773347">
              <w:rPr>
                <w:sz w:val="20"/>
                <w:szCs w:val="20"/>
              </w:rPr>
              <w:t>Genel Personel ve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773347" w:rsidRDefault="008D2403" w:rsidP="00515C17">
            <w:pPr>
              <w:jc w:val="center"/>
            </w:pPr>
            <w:hyperlink r:id="rId27" w:anchor="yonetmelikler" w:history="1">
              <w:r w:rsidR="00773347" w:rsidRPr="00773347">
                <w:rPr>
                  <w:rStyle w:val="Kpr"/>
                </w:rPr>
                <w:t>https://www.mevzuat.gov.tr/mevzuat?MevzuatNo=22921&amp;MevzuatTur=7&amp;MevzuatTertip=5#yonetmelikler</w:t>
              </w:r>
            </w:hyperlink>
          </w:p>
        </w:tc>
      </w:tr>
      <w:tr w:rsidR="00515C17" w:rsidRPr="00594E63" w:rsidTr="00515C17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="00515C17" w:rsidRPr="00773347" w:rsidRDefault="00515C17" w:rsidP="002E7D9F">
            <w:pPr>
              <w:pStyle w:val="ListeParagraf"/>
              <w:numPr>
                <w:ilvl w:val="0"/>
                <w:numId w:val="14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773347">
              <w:rPr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Yönetmelik</w:t>
            </w:r>
          </w:p>
        </w:tc>
        <w:tc>
          <w:tcPr>
            <w:tcW w:w="850" w:type="dxa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sz w:val="20"/>
                <w:szCs w:val="20"/>
              </w:rPr>
            </w:pPr>
            <w:r w:rsidRPr="00515C17">
              <w:rPr>
                <w:bCs/>
                <w:sz w:val="20"/>
                <w:szCs w:val="20"/>
              </w:rPr>
              <w:t>Yükseköğretim Kurumları Öğrenci Disiplin Yönetmeliği</w:t>
            </w:r>
          </w:p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18.08.2012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5C17" w:rsidRPr="00515C17" w:rsidRDefault="00D7317F" w:rsidP="00515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23.12.2020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Genel Personel ve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15C17" w:rsidRPr="00515C17" w:rsidRDefault="008D2403" w:rsidP="00515C17">
            <w:pPr>
              <w:jc w:val="center"/>
              <w:rPr>
                <w:color w:val="2F5496"/>
                <w:sz w:val="20"/>
                <w:szCs w:val="20"/>
              </w:rPr>
            </w:pPr>
            <w:hyperlink r:id="rId28" w:history="1">
              <w:r w:rsidR="00D7317F">
                <w:rPr>
                  <w:rStyle w:val="Kpr"/>
                  <w:color w:val="2F5496"/>
                  <w:sz w:val="20"/>
                  <w:szCs w:val="20"/>
                </w:rPr>
                <w:t>https://www.mevzuat.gov.tr/mevzuat?MevzuatNo=165</w:t>
              </w:r>
              <w:r w:rsidR="00D7317F">
                <w:rPr>
                  <w:rStyle w:val="Kpr"/>
                  <w:color w:val="2F5496"/>
                  <w:sz w:val="20"/>
                  <w:szCs w:val="20"/>
                </w:rPr>
                <w:t>3</w:t>
              </w:r>
              <w:r w:rsidR="00D7317F">
                <w:rPr>
                  <w:rStyle w:val="Kpr"/>
                  <w:color w:val="2F5496"/>
                  <w:sz w:val="20"/>
                  <w:szCs w:val="20"/>
                </w:rPr>
                <w:t>2&amp;MevzuatTur=7&amp;MevzuatTertip=5</w:t>
              </w:r>
            </w:hyperlink>
          </w:p>
        </w:tc>
      </w:tr>
      <w:tr w:rsidR="00DA2429" w:rsidRPr="00594E63" w:rsidTr="00515C17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="00DA2429" w:rsidRPr="00773347" w:rsidRDefault="00DA2429" w:rsidP="00DA2429">
            <w:pPr>
              <w:pStyle w:val="ListeParagraf"/>
              <w:numPr>
                <w:ilvl w:val="0"/>
                <w:numId w:val="14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773347">
              <w:rPr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2429" w:rsidRPr="00515C17" w:rsidRDefault="00DA2429" w:rsidP="00DA2429">
            <w:pPr>
              <w:jc w:val="center"/>
              <w:rPr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Yönetmelik</w:t>
            </w:r>
          </w:p>
        </w:tc>
        <w:tc>
          <w:tcPr>
            <w:tcW w:w="850" w:type="dxa"/>
            <w:vAlign w:val="center"/>
          </w:tcPr>
          <w:p w:rsidR="00DA2429" w:rsidRPr="00515C17" w:rsidRDefault="00DA2429" w:rsidP="00DA242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DA2429" w:rsidRPr="00515C17" w:rsidRDefault="00DA2429" w:rsidP="00DA2429">
            <w:pPr>
              <w:jc w:val="center"/>
              <w:rPr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Öğretim Üyesi Dışındaki Öğretim Elemanı Kadrolarına Atama Yönetmeliği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DA2429" w:rsidRPr="00515C17" w:rsidRDefault="00DA2429" w:rsidP="00DA2429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color w:val="000000"/>
                <w:sz w:val="20"/>
                <w:szCs w:val="20"/>
              </w:rPr>
              <w:t>04.11.1981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2429" w:rsidRPr="00515C17" w:rsidRDefault="00D7317F" w:rsidP="00DA24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07.01.2023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2429" w:rsidRPr="00515C17" w:rsidRDefault="00DA2429" w:rsidP="00DA2429">
            <w:pPr>
              <w:jc w:val="center"/>
              <w:rPr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Genel Personel ve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DA2429" w:rsidRDefault="008D2403" w:rsidP="00DA2429">
            <w:pPr>
              <w:jc w:val="center"/>
            </w:pPr>
            <w:hyperlink r:id="rId29" w:history="1">
              <w:r w:rsidR="00D7317F">
                <w:rPr>
                  <w:rStyle w:val="Kpr"/>
                </w:rPr>
                <w:t>https://www.mevzuat.gov.tr/mevzuat?MevzuatNo=28947&amp;MevzuatTur=7&amp;MevzuatTertip=5</w:t>
              </w:r>
            </w:hyperlink>
          </w:p>
        </w:tc>
      </w:tr>
      <w:tr w:rsidR="00515C17" w:rsidRPr="00594E63" w:rsidTr="00515C17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="00515C17" w:rsidRPr="002E7D9F" w:rsidRDefault="00515C17" w:rsidP="002E7D9F">
            <w:pPr>
              <w:pStyle w:val="ListeParagraf"/>
              <w:numPr>
                <w:ilvl w:val="0"/>
                <w:numId w:val="14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2E7D9F">
              <w:rPr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Yönetmelik</w:t>
            </w:r>
          </w:p>
        </w:tc>
        <w:tc>
          <w:tcPr>
            <w:tcW w:w="850" w:type="dxa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sz w:val="20"/>
                <w:szCs w:val="20"/>
              </w:rPr>
            </w:pPr>
          </w:p>
          <w:p w:rsidR="00515C17" w:rsidRPr="00515C17" w:rsidRDefault="00515C17" w:rsidP="00515C17">
            <w:pPr>
              <w:jc w:val="center"/>
              <w:rPr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 xml:space="preserve">Yükseköğretim Kalite Güvencesi Ve Yükseköğretim Kalite Kurulu Yönetmeliği 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color w:val="000000"/>
                <w:sz w:val="20"/>
                <w:szCs w:val="20"/>
              </w:rPr>
              <w:t>23.11.2018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5C17" w:rsidRPr="00515C17" w:rsidRDefault="004151F5" w:rsidP="00515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Genel Personel ve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15C17" w:rsidRPr="00515C17" w:rsidRDefault="008D2403" w:rsidP="00515C17">
            <w:pPr>
              <w:jc w:val="center"/>
              <w:rPr>
                <w:color w:val="2F5496"/>
                <w:sz w:val="20"/>
                <w:szCs w:val="20"/>
              </w:rPr>
            </w:pPr>
            <w:hyperlink r:id="rId30" w:history="1">
              <w:r w:rsidR="004151F5">
                <w:rPr>
                  <w:rStyle w:val="Kpr"/>
                  <w:color w:val="2F5496"/>
                  <w:sz w:val="20"/>
                  <w:szCs w:val="20"/>
                </w:rPr>
                <w:t>https://www.mevzuat.gov.tr/mevzuat?MevzuatNo=28996&amp;MevzuatTur=7&amp;MevzuatTertip=5</w:t>
              </w:r>
            </w:hyperlink>
          </w:p>
        </w:tc>
      </w:tr>
      <w:tr w:rsidR="00515C17" w:rsidRPr="00594E63" w:rsidTr="00515C17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="00515C17" w:rsidRPr="002E7D9F" w:rsidRDefault="00515C17" w:rsidP="002E7D9F">
            <w:pPr>
              <w:pStyle w:val="ListeParagraf"/>
              <w:numPr>
                <w:ilvl w:val="0"/>
                <w:numId w:val="14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2E7D9F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Yönetmelik</w:t>
            </w:r>
          </w:p>
        </w:tc>
        <w:tc>
          <w:tcPr>
            <w:tcW w:w="850" w:type="dxa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bCs/>
                <w:sz w:val="20"/>
                <w:szCs w:val="20"/>
              </w:rPr>
            </w:pPr>
            <w:r w:rsidRPr="00515C17">
              <w:rPr>
                <w:bCs/>
                <w:sz w:val="20"/>
                <w:szCs w:val="20"/>
              </w:rPr>
              <w:t>Taşınır Mal Yönetmeliği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18.01.2007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5C17" w:rsidRPr="00515C17" w:rsidRDefault="00E25E75" w:rsidP="00515C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21.02.2023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Genel Personel ve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15C17" w:rsidRPr="00515C17" w:rsidRDefault="008D2403" w:rsidP="00515C17">
            <w:pPr>
              <w:jc w:val="center"/>
              <w:rPr>
                <w:color w:val="2F5496"/>
                <w:sz w:val="20"/>
                <w:szCs w:val="20"/>
              </w:rPr>
            </w:pPr>
            <w:hyperlink r:id="rId31" w:history="1">
              <w:r w:rsidR="00E25E75">
                <w:rPr>
                  <w:rStyle w:val="Kpr"/>
                  <w:color w:val="2F5496"/>
                  <w:sz w:val="20"/>
                  <w:szCs w:val="20"/>
                </w:rPr>
                <w:t>https://www.mevzuat.gov.tr/mevzuat?MevzuatNo=200611545&amp;MevzuatTur=3&amp;MevzuatTertip=5</w:t>
              </w:r>
            </w:hyperlink>
          </w:p>
        </w:tc>
      </w:tr>
      <w:tr w:rsidR="00515C17" w:rsidRPr="00594E63" w:rsidTr="00515C17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="00515C17" w:rsidRPr="002E7D9F" w:rsidRDefault="00515C17" w:rsidP="002E7D9F">
            <w:pPr>
              <w:pStyle w:val="ListeParagraf"/>
              <w:numPr>
                <w:ilvl w:val="0"/>
                <w:numId w:val="14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2E7D9F">
              <w:rPr>
                <w:b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Yönetmelik</w:t>
            </w:r>
          </w:p>
        </w:tc>
        <w:tc>
          <w:tcPr>
            <w:tcW w:w="850" w:type="dxa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bCs/>
                <w:sz w:val="20"/>
                <w:szCs w:val="20"/>
              </w:rPr>
            </w:pPr>
            <w:r w:rsidRPr="00515C17">
              <w:rPr>
                <w:bCs/>
                <w:sz w:val="20"/>
                <w:szCs w:val="20"/>
              </w:rPr>
              <w:t xml:space="preserve">Meslek Yüksekokulları Ve Açıköğretim Ön Lisans Programları Mezunlarının Lisans Öğrenimine Devamları Hakkında Yönetmelik 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19.02.2002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color w:val="000000"/>
                <w:sz w:val="20"/>
                <w:szCs w:val="20"/>
              </w:rPr>
              <w:t>28.08.2015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Genel Personel ve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15C17" w:rsidRPr="00515C17" w:rsidRDefault="008D2403" w:rsidP="00515C17">
            <w:pPr>
              <w:jc w:val="center"/>
              <w:rPr>
                <w:color w:val="2F5496"/>
                <w:sz w:val="20"/>
                <w:szCs w:val="20"/>
              </w:rPr>
            </w:pPr>
            <w:hyperlink r:id="rId32" w:history="1">
              <w:r w:rsidR="00515C17" w:rsidRPr="00515C17">
                <w:rPr>
                  <w:rStyle w:val="Kpr"/>
                  <w:color w:val="2F5496"/>
                  <w:sz w:val="20"/>
                  <w:szCs w:val="20"/>
                </w:rPr>
                <w:t>https://www.mevzuat.gov.tr/Metin.Aspx?MevzuatKod=7.5.8315&amp;MevzuatIliski=0&amp;sourceXmlSearch=Meslek%20Y%C3%BCksekokullar%C4%B1%20ve%20A%C3%A7%C4%B1k%C3%B6%C4%9Fretim%20%C3%96n</w:t>
              </w:r>
            </w:hyperlink>
          </w:p>
        </w:tc>
      </w:tr>
      <w:tr w:rsidR="00515C17" w:rsidRPr="00594E63" w:rsidTr="00515C17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="00515C17" w:rsidRPr="002E7D9F" w:rsidRDefault="00515C17" w:rsidP="002E7D9F">
            <w:pPr>
              <w:pStyle w:val="ListeParagraf"/>
              <w:numPr>
                <w:ilvl w:val="0"/>
                <w:numId w:val="14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2E7D9F">
              <w:rPr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Yönetmelik</w:t>
            </w:r>
          </w:p>
        </w:tc>
        <w:tc>
          <w:tcPr>
            <w:tcW w:w="850" w:type="dxa"/>
            <w:vAlign w:val="center"/>
          </w:tcPr>
          <w:p w:rsidR="00515C17" w:rsidRPr="00515C17" w:rsidRDefault="00515C17" w:rsidP="00515C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bCs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Mevlana Değişim Programına İlişkin Yönetmelik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15C17" w:rsidRPr="00515C17" w:rsidRDefault="00515C17" w:rsidP="00515C17">
            <w:pPr>
              <w:rPr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23.08.2011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15C17" w:rsidRPr="00515C17" w:rsidRDefault="00515C17" w:rsidP="002E7D9F">
            <w:pPr>
              <w:jc w:val="center"/>
              <w:rPr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04.08.2015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5C17" w:rsidRPr="00515C17" w:rsidRDefault="00515C17" w:rsidP="00515C17">
            <w:pPr>
              <w:jc w:val="center"/>
              <w:rPr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Genel Personel ve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15C17" w:rsidRPr="00515C17" w:rsidRDefault="008D2403" w:rsidP="00515C17">
            <w:pPr>
              <w:jc w:val="center"/>
              <w:rPr>
                <w:color w:val="2F5496"/>
                <w:sz w:val="20"/>
                <w:szCs w:val="20"/>
              </w:rPr>
            </w:pPr>
            <w:hyperlink r:id="rId33" w:history="1">
              <w:r w:rsidR="00515C17" w:rsidRPr="003A7674">
                <w:rPr>
                  <w:rStyle w:val="Kpr"/>
                  <w:sz w:val="20"/>
                  <w:szCs w:val="20"/>
                </w:rPr>
                <w:t>https://www.mevzuat.gov.tr/Metin.Aspx?MevzuatKod=7.5.15219&amp;MevzuatIliski=0&amp;sourceXmlSearch=Mevlana</w:t>
              </w:r>
            </w:hyperlink>
          </w:p>
        </w:tc>
      </w:tr>
      <w:tr w:rsidR="00042687" w:rsidRPr="00594E63" w:rsidTr="00515C17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="00042687" w:rsidRPr="002E7D9F" w:rsidRDefault="00042687" w:rsidP="002E7D9F">
            <w:pPr>
              <w:pStyle w:val="ListeParagraf"/>
              <w:numPr>
                <w:ilvl w:val="0"/>
                <w:numId w:val="14"/>
              </w:num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2687" w:rsidRPr="00515C17" w:rsidRDefault="00042687" w:rsidP="00515C17">
            <w:pPr>
              <w:jc w:val="center"/>
              <w:rPr>
                <w:sz w:val="20"/>
                <w:szCs w:val="20"/>
              </w:rPr>
            </w:pPr>
            <w:r w:rsidRPr="00042687">
              <w:rPr>
                <w:sz w:val="20"/>
                <w:szCs w:val="20"/>
              </w:rPr>
              <w:t>Yönetmelik</w:t>
            </w:r>
          </w:p>
        </w:tc>
        <w:tc>
          <w:tcPr>
            <w:tcW w:w="850" w:type="dxa"/>
            <w:vAlign w:val="center"/>
          </w:tcPr>
          <w:p w:rsidR="00042687" w:rsidRPr="00515C17" w:rsidRDefault="00042687" w:rsidP="00515C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42687" w:rsidRPr="00515C17" w:rsidRDefault="00042687" w:rsidP="00515C17">
            <w:pPr>
              <w:jc w:val="center"/>
              <w:rPr>
                <w:sz w:val="20"/>
                <w:szCs w:val="20"/>
              </w:rPr>
            </w:pPr>
            <w:r w:rsidRPr="00042687">
              <w:rPr>
                <w:sz w:val="20"/>
                <w:szCs w:val="20"/>
              </w:rPr>
              <w:t>Yükseköğretimde Uygulamalı Eğitimler Çerçeve Yönetmeliği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42687" w:rsidRPr="00515C17" w:rsidRDefault="00042687" w:rsidP="00515C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2687" w:rsidRPr="00515C17" w:rsidRDefault="00E25E75" w:rsidP="002E7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2687" w:rsidRPr="00515C17" w:rsidRDefault="00042687" w:rsidP="00515C17">
            <w:pPr>
              <w:jc w:val="center"/>
              <w:rPr>
                <w:sz w:val="20"/>
                <w:szCs w:val="20"/>
              </w:rPr>
            </w:pPr>
            <w:r w:rsidRPr="00042687">
              <w:rPr>
                <w:sz w:val="20"/>
                <w:szCs w:val="20"/>
              </w:rPr>
              <w:t>Genel Personel ve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042687" w:rsidRDefault="008D2403" w:rsidP="00515C17">
            <w:pPr>
              <w:jc w:val="center"/>
            </w:pPr>
            <w:hyperlink r:id="rId34" w:history="1">
              <w:r w:rsidR="00E25E75">
                <w:rPr>
                  <w:rStyle w:val="Kpr"/>
                </w:rPr>
                <w:t>https://www.mevzuat.gov.tr/mevzuat?MevzuatNo=38922&amp;MevzuatTur=7&amp;MevzuatTertip=5</w:t>
              </w:r>
            </w:hyperlink>
          </w:p>
        </w:tc>
      </w:tr>
      <w:tr w:rsidR="00560C01" w:rsidRPr="00594E63" w:rsidTr="00515C17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="00560C01" w:rsidRPr="002E7D9F" w:rsidRDefault="00560C01" w:rsidP="002E7D9F">
            <w:pPr>
              <w:pStyle w:val="ListeParagraf"/>
              <w:numPr>
                <w:ilvl w:val="0"/>
                <w:numId w:val="14"/>
              </w:num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60C01" w:rsidRPr="00042687" w:rsidRDefault="00560C01" w:rsidP="00515C17">
            <w:pPr>
              <w:jc w:val="center"/>
              <w:rPr>
                <w:sz w:val="20"/>
                <w:szCs w:val="20"/>
              </w:rPr>
            </w:pPr>
            <w:r w:rsidRPr="00560C01">
              <w:rPr>
                <w:sz w:val="20"/>
                <w:szCs w:val="20"/>
              </w:rPr>
              <w:t>Yönetmelik</w:t>
            </w:r>
          </w:p>
        </w:tc>
        <w:tc>
          <w:tcPr>
            <w:tcW w:w="850" w:type="dxa"/>
            <w:vAlign w:val="center"/>
          </w:tcPr>
          <w:p w:rsidR="00560C01" w:rsidRPr="00515C17" w:rsidRDefault="00560C01" w:rsidP="00515C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60C01" w:rsidRPr="00042687" w:rsidRDefault="00560C01" w:rsidP="00515C17">
            <w:pPr>
              <w:jc w:val="center"/>
              <w:rPr>
                <w:sz w:val="20"/>
                <w:szCs w:val="20"/>
              </w:rPr>
            </w:pPr>
            <w:r w:rsidRPr="00560C01">
              <w:rPr>
                <w:sz w:val="20"/>
                <w:szCs w:val="20"/>
              </w:rPr>
              <w:t>Yükseköğretim Kurumları Bilimsel Araştırma Projeleri Hakkında Yönetmelik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0C01" w:rsidRDefault="00560C01" w:rsidP="00515C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60C01" w:rsidRDefault="00560C01" w:rsidP="002E7D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0C01" w:rsidRPr="00042687" w:rsidRDefault="00560C01" w:rsidP="00515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</w:t>
            </w:r>
            <w:r w:rsidRPr="00560C01">
              <w:rPr>
                <w:sz w:val="20"/>
                <w:szCs w:val="20"/>
              </w:rPr>
              <w:t xml:space="preserve"> Personel ve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560C01" w:rsidRDefault="00560C01" w:rsidP="00515C17">
            <w:pPr>
              <w:jc w:val="center"/>
            </w:pPr>
            <w:hyperlink r:id="rId35" w:history="1">
              <w:r w:rsidRPr="00560C01">
                <w:rPr>
                  <w:rStyle w:val="Kpr"/>
                </w:rPr>
                <w:t>https://www.mevzuat.gov.tr/mevzuat?MevzuatNo=23065&amp;MevzuatTur=7&amp;MevzuatTertip=5</w:t>
              </w:r>
            </w:hyperlink>
          </w:p>
        </w:tc>
      </w:tr>
      <w:tr w:rsidR="006803B1" w:rsidRPr="00594E63" w:rsidTr="00515C17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="006803B1" w:rsidRPr="002E7D9F" w:rsidRDefault="006803B1" w:rsidP="006803B1">
            <w:pPr>
              <w:pStyle w:val="ListeParagraf"/>
              <w:numPr>
                <w:ilvl w:val="0"/>
                <w:numId w:val="14"/>
              </w:num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03B1" w:rsidRDefault="006803B1" w:rsidP="00680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Yönerge</w:t>
            </w:r>
          </w:p>
        </w:tc>
        <w:tc>
          <w:tcPr>
            <w:tcW w:w="850" w:type="dxa"/>
            <w:vAlign w:val="center"/>
          </w:tcPr>
          <w:p w:rsidR="006803B1" w:rsidRPr="00515C17" w:rsidRDefault="006803B1" w:rsidP="00680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803B1" w:rsidRDefault="00E25E75" w:rsidP="00D95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Ulusal </w:t>
            </w:r>
            <w:r w:rsidR="006803B1">
              <w:rPr>
                <w:sz w:val="20"/>
                <w:szCs w:val="20"/>
              </w:rPr>
              <w:t xml:space="preserve">Staj </w:t>
            </w:r>
            <w:r w:rsidR="00D954D3">
              <w:rPr>
                <w:sz w:val="20"/>
                <w:szCs w:val="20"/>
              </w:rPr>
              <w:t xml:space="preserve">Programı </w:t>
            </w:r>
            <w:r w:rsidR="006803B1">
              <w:rPr>
                <w:sz w:val="20"/>
                <w:szCs w:val="20"/>
              </w:rPr>
              <w:t>Uygulama Yönergesi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803B1" w:rsidRDefault="006803B1" w:rsidP="006803B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803B1" w:rsidRPr="00515C17" w:rsidRDefault="006803B1" w:rsidP="006803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803B1" w:rsidRPr="00515C17" w:rsidRDefault="006803B1" w:rsidP="006803B1">
            <w:pPr>
              <w:jc w:val="center"/>
              <w:rPr>
                <w:sz w:val="20"/>
                <w:szCs w:val="20"/>
              </w:rPr>
            </w:pPr>
            <w:r w:rsidRPr="00990FBC">
              <w:rPr>
                <w:sz w:val="20"/>
                <w:szCs w:val="20"/>
              </w:rPr>
              <w:t>Genel Personel ve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6803B1" w:rsidRDefault="008D2403" w:rsidP="006803B1">
            <w:pPr>
              <w:jc w:val="center"/>
            </w:pPr>
            <w:hyperlink r:id="rId36" w:history="1">
              <w:r w:rsidR="00534811" w:rsidRPr="00534811">
                <w:rPr>
                  <w:rStyle w:val="Kpr"/>
                </w:rPr>
                <w:t>chrome-extension://efaidnbmnnnibpcajpcglclefindmkaj/viewer.html?pdfurl=https%3A%2F%2Fkariyerkapisi.cbiko.gov.tr%2Fsss%2FSta</w:t>
              </w:r>
              <w:r w:rsidR="00534811" w:rsidRPr="00534811">
                <w:rPr>
                  <w:rStyle w:val="Kpr"/>
                </w:rPr>
                <w:t>j</w:t>
              </w:r>
              <w:r w:rsidR="00534811" w:rsidRPr="00534811">
                <w:rPr>
                  <w:rStyle w:val="Kpr"/>
                </w:rPr>
                <w:t>_Seferbirligi_Uygulama_Yonergesi.pdf&amp;clen=1228741&amp;chunk=truehttps://kariyerkapisi.cbiko.gov.tr/sss/Staj_Seferbirligi_Uygulama_Yonergesi.pdf</w:t>
              </w:r>
            </w:hyperlink>
          </w:p>
        </w:tc>
      </w:tr>
      <w:tr w:rsidR="006803B1" w:rsidRPr="00594E63" w:rsidTr="00515C17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="006803B1" w:rsidRPr="002E7D9F" w:rsidRDefault="006803B1" w:rsidP="006803B1">
            <w:pPr>
              <w:pStyle w:val="ListeParagraf"/>
              <w:numPr>
                <w:ilvl w:val="0"/>
                <w:numId w:val="14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2E7D9F">
              <w:rPr>
                <w:b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03B1" w:rsidRPr="00515C17" w:rsidRDefault="006803B1" w:rsidP="006803B1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Tebliğ</w:t>
            </w:r>
          </w:p>
        </w:tc>
        <w:tc>
          <w:tcPr>
            <w:tcW w:w="850" w:type="dxa"/>
            <w:vAlign w:val="center"/>
          </w:tcPr>
          <w:p w:rsidR="006803B1" w:rsidRPr="00515C17" w:rsidRDefault="006803B1" w:rsidP="00680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803B1" w:rsidRPr="00515C17" w:rsidRDefault="006803B1" w:rsidP="006803B1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Kamu İhale Genel Tebliği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803B1" w:rsidRPr="00515C17" w:rsidRDefault="006803B1" w:rsidP="006803B1">
            <w:pPr>
              <w:jc w:val="center"/>
              <w:rPr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22.08.2009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03B1" w:rsidRPr="00515C17" w:rsidRDefault="00D954D3" w:rsidP="006803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29.12</w:t>
            </w:r>
            <w:r w:rsidR="006803B1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03B1" w:rsidRPr="00515C17" w:rsidRDefault="006803B1" w:rsidP="006803B1">
            <w:pPr>
              <w:jc w:val="center"/>
              <w:rPr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Genel Personel ve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6803B1" w:rsidRDefault="008D2403" w:rsidP="006803B1">
            <w:pPr>
              <w:jc w:val="center"/>
            </w:pPr>
            <w:hyperlink r:id="rId37" w:history="1">
              <w:r w:rsidR="006803B1" w:rsidRPr="00EB4B5B">
                <w:rPr>
                  <w:rStyle w:val="Kpr"/>
                </w:rPr>
                <w:t>https://www.mevzuat.gov.tr/mevzuat?MevzuatNo=13354&amp;MevzuatTur=9&amp;MevzuatTertip=5</w:t>
              </w:r>
            </w:hyperlink>
          </w:p>
        </w:tc>
      </w:tr>
      <w:tr w:rsidR="006803B1" w:rsidRPr="00594E63" w:rsidTr="00515C17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="006803B1" w:rsidRPr="002E7D9F" w:rsidRDefault="006803B1" w:rsidP="006803B1">
            <w:pPr>
              <w:pStyle w:val="ListeParagraf"/>
              <w:numPr>
                <w:ilvl w:val="0"/>
                <w:numId w:val="14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2E7D9F">
              <w:rPr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03B1" w:rsidRPr="00515C17" w:rsidRDefault="006803B1" w:rsidP="006803B1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Usul ve Esas</w:t>
            </w:r>
          </w:p>
        </w:tc>
        <w:tc>
          <w:tcPr>
            <w:tcW w:w="850" w:type="dxa"/>
            <w:vAlign w:val="center"/>
          </w:tcPr>
          <w:p w:rsidR="006803B1" w:rsidRPr="00515C17" w:rsidRDefault="006803B1" w:rsidP="00680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803B1" w:rsidRPr="00515C17" w:rsidRDefault="006803B1" w:rsidP="006803B1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TÜBİTAK Araştırma Projelerinde Uygulanacak İdari ve Mali Esaslar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803B1" w:rsidRPr="00515C17" w:rsidRDefault="006803B1" w:rsidP="006803B1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13.03.2010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03B1" w:rsidRPr="00515C17" w:rsidRDefault="00D954D3" w:rsidP="006803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03B1" w:rsidRPr="00515C17" w:rsidRDefault="00560C01" w:rsidP="00680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Akademik </w:t>
            </w:r>
            <w:bookmarkStart w:id="0" w:name="_GoBack"/>
            <w:bookmarkEnd w:id="0"/>
            <w:r w:rsidR="006803B1" w:rsidRPr="00515C17">
              <w:rPr>
                <w:sz w:val="20"/>
                <w:szCs w:val="20"/>
              </w:rPr>
              <w:t>Personel ve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6803B1" w:rsidRPr="00515C17" w:rsidRDefault="008D2403" w:rsidP="006803B1">
            <w:pPr>
              <w:jc w:val="center"/>
              <w:rPr>
                <w:color w:val="2F5496"/>
                <w:sz w:val="20"/>
                <w:szCs w:val="20"/>
              </w:rPr>
            </w:pPr>
            <w:hyperlink r:id="rId38" w:history="1">
              <w:r w:rsidR="00D954D3">
                <w:rPr>
                  <w:rStyle w:val="Kpr"/>
                  <w:color w:val="2F5496"/>
                  <w:sz w:val="20"/>
                  <w:szCs w:val="20"/>
                </w:rPr>
                <w:t>https://www.tubitak.gov.tr/sites/default/files/3653/13_yk_islenmis_hali_-_ardeb_idari_mali_esaslar.pdf</w:t>
              </w:r>
            </w:hyperlink>
          </w:p>
        </w:tc>
      </w:tr>
      <w:tr w:rsidR="006803B1" w:rsidRPr="00594E63" w:rsidTr="00515C17">
        <w:trPr>
          <w:cantSplit/>
          <w:trHeight w:val="510"/>
        </w:trPr>
        <w:tc>
          <w:tcPr>
            <w:tcW w:w="846" w:type="dxa"/>
            <w:shd w:val="clear" w:color="auto" w:fill="auto"/>
            <w:vAlign w:val="center"/>
          </w:tcPr>
          <w:p w:rsidR="006803B1" w:rsidRPr="002E7D9F" w:rsidRDefault="006803B1" w:rsidP="006803B1">
            <w:pPr>
              <w:pStyle w:val="ListeParagraf"/>
              <w:numPr>
                <w:ilvl w:val="0"/>
                <w:numId w:val="14"/>
              </w:numPr>
              <w:jc w:val="center"/>
              <w:rPr>
                <w:b/>
                <w:color w:val="000000"/>
                <w:sz w:val="20"/>
                <w:szCs w:val="20"/>
              </w:rPr>
            </w:pPr>
            <w:r w:rsidRPr="002E7D9F">
              <w:rPr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03B1" w:rsidRPr="00515C17" w:rsidRDefault="006803B1" w:rsidP="006803B1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Usul ve Esas</w:t>
            </w:r>
          </w:p>
        </w:tc>
        <w:tc>
          <w:tcPr>
            <w:tcW w:w="850" w:type="dxa"/>
            <w:vAlign w:val="center"/>
          </w:tcPr>
          <w:p w:rsidR="006803B1" w:rsidRPr="00515C17" w:rsidRDefault="006803B1" w:rsidP="00680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803B1" w:rsidRPr="00515C17" w:rsidRDefault="006803B1" w:rsidP="006803B1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Öğretim Elemanlarının Ders Yükü Tespiti Ve Ek Ders Ücreti Ödemelerinde Uyulacak Esaslar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6803B1" w:rsidRPr="00515C17" w:rsidRDefault="006803B1" w:rsidP="006803B1">
            <w:pPr>
              <w:jc w:val="center"/>
              <w:rPr>
                <w:color w:val="000000"/>
                <w:sz w:val="20"/>
                <w:szCs w:val="20"/>
              </w:rPr>
            </w:pPr>
            <w:r w:rsidRPr="00515C17">
              <w:rPr>
                <w:color w:val="000000"/>
                <w:sz w:val="20"/>
                <w:szCs w:val="20"/>
              </w:rPr>
              <w:t>16.09.2015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03B1" w:rsidRPr="00515C17" w:rsidRDefault="006803B1" w:rsidP="006803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803B1" w:rsidRPr="00515C17" w:rsidRDefault="006803B1" w:rsidP="006803B1">
            <w:pPr>
              <w:jc w:val="center"/>
              <w:rPr>
                <w:sz w:val="20"/>
                <w:szCs w:val="20"/>
              </w:rPr>
            </w:pPr>
            <w:r w:rsidRPr="00515C17">
              <w:rPr>
                <w:sz w:val="20"/>
                <w:szCs w:val="20"/>
              </w:rPr>
              <w:t>Genel Personel ve Kalite Birim Sorumlusu</w:t>
            </w:r>
          </w:p>
        </w:tc>
        <w:tc>
          <w:tcPr>
            <w:tcW w:w="4115" w:type="dxa"/>
            <w:shd w:val="clear" w:color="auto" w:fill="auto"/>
            <w:vAlign w:val="center"/>
          </w:tcPr>
          <w:p w:rsidR="006803B1" w:rsidRPr="00515C17" w:rsidRDefault="008D2403" w:rsidP="006803B1">
            <w:pPr>
              <w:jc w:val="center"/>
              <w:rPr>
                <w:color w:val="2F5496"/>
                <w:sz w:val="20"/>
                <w:szCs w:val="20"/>
              </w:rPr>
            </w:pPr>
            <w:hyperlink r:id="rId39" w:history="1">
              <w:r w:rsidR="006803B1" w:rsidRPr="00515C17">
                <w:rPr>
                  <w:rStyle w:val="Kpr"/>
                  <w:color w:val="2F5496"/>
                  <w:sz w:val="20"/>
                  <w:szCs w:val="20"/>
                </w:rPr>
                <w:t>https://www.memurlar.net/haber/30329/ogretim-elemanl</w:t>
              </w:r>
              <w:r w:rsidR="006803B1" w:rsidRPr="00515C17">
                <w:rPr>
                  <w:rStyle w:val="Kpr"/>
                  <w:color w:val="2F5496"/>
                  <w:sz w:val="20"/>
                  <w:szCs w:val="20"/>
                </w:rPr>
                <w:t>a</w:t>
              </w:r>
              <w:r w:rsidR="006803B1" w:rsidRPr="00515C17">
                <w:rPr>
                  <w:rStyle w:val="Kpr"/>
                  <w:color w:val="2F5496"/>
                  <w:sz w:val="20"/>
                  <w:szCs w:val="20"/>
                </w:rPr>
                <w:t>rinin-ders-yuku-tespiti-ve-ek-ders-ucreti-odemeleri.html</w:t>
              </w:r>
            </w:hyperlink>
          </w:p>
        </w:tc>
      </w:tr>
    </w:tbl>
    <w:p w:rsidR="00877ED1" w:rsidRPr="009F44AF" w:rsidRDefault="00877ED1" w:rsidP="004B7407">
      <w:pPr>
        <w:tabs>
          <w:tab w:val="left" w:pos="10110"/>
        </w:tabs>
        <w:rPr>
          <w:sz w:val="22"/>
          <w:szCs w:val="22"/>
        </w:rPr>
      </w:pPr>
    </w:p>
    <w:sectPr w:rsidR="00877ED1" w:rsidRPr="009F44AF" w:rsidSect="00D17D6F">
      <w:headerReference w:type="default" r:id="rId40"/>
      <w:footerReference w:type="default" r:id="rId41"/>
      <w:pgSz w:w="16838" w:h="11906" w:orient="landscape"/>
      <w:pgMar w:top="720" w:right="720" w:bottom="720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403" w:rsidRDefault="008D2403" w:rsidP="00DA48F9">
      <w:r>
        <w:separator/>
      </w:r>
    </w:p>
  </w:endnote>
  <w:endnote w:type="continuationSeparator" w:id="0">
    <w:p w:rsidR="008D2403" w:rsidRDefault="008D2403" w:rsidP="00DA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5003"/>
      <w:gridCol w:w="5004"/>
      <w:gridCol w:w="5004"/>
    </w:tblGrid>
    <w:tr w:rsidR="009F44AF" w:rsidTr="008D1589">
      <w:trPr>
        <w:trHeight w:val="340"/>
        <w:jc w:val="center"/>
      </w:trPr>
      <w:tc>
        <w:tcPr>
          <w:tcW w:w="5003" w:type="dxa"/>
          <w:tcBorders>
            <w:bottom w:val="single" w:sz="12" w:space="0" w:color="auto"/>
          </w:tcBorders>
          <w:vAlign w:val="center"/>
        </w:tcPr>
        <w:p w:rsidR="009F44AF" w:rsidRPr="00F91F41" w:rsidRDefault="009F44AF" w:rsidP="00D17D6F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HAZIRLAYAN</w:t>
          </w:r>
        </w:p>
      </w:tc>
      <w:tc>
        <w:tcPr>
          <w:tcW w:w="5004" w:type="dxa"/>
          <w:tcBorders>
            <w:bottom w:val="single" w:sz="12" w:space="0" w:color="auto"/>
          </w:tcBorders>
          <w:vAlign w:val="center"/>
        </w:tcPr>
        <w:p w:rsidR="009F44AF" w:rsidRPr="00C62AD8" w:rsidRDefault="009F44AF" w:rsidP="00D17D6F">
          <w:pPr>
            <w:pStyle w:val="AltBilgi"/>
            <w:jc w:val="center"/>
            <w:rPr>
              <w:b/>
              <w:sz w:val="20"/>
              <w:szCs w:val="20"/>
            </w:rPr>
          </w:pPr>
          <w:r w:rsidRPr="00C62AD8">
            <w:rPr>
              <w:b/>
              <w:sz w:val="20"/>
              <w:szCs w:val="20"/>
            </w:rPr>
            <w:t>KONTROL EDEN</w:t>
          </w:r>
        </w:p>
      </w:tc>
      <w:tc>
        <w:tcPr>
          <w:tcW w:w="5004" w:type="dxa"/>
          <w:tcBorders>
            <w:bottom w:val="single" w:sz="12" w:space="0" w:color="auto"/>
          </w:tcBorders>
          <w:vAlign w:val="center"/>
        </w:tcPr>
        <w:p w:rsidR="009F44AF" w:rsidRPr="005F006B" w:rsidRDefault="009F44AF" w:rsidP="00D17D6F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ONAYLAYAN</w:t>
          </w:r>
        </w:p>
      </w:tc>
    </w:tr>
    <w:tr w:rsidR="009F44AF" w:rsidTr="008D1589">
      <w:trPr>
        <w:trHeight w:val="162"/>
        <w:jc w:val="center"/>
      </w:trPr>
      <w:tc>
        <w:tcPr>
          <w:tcW w:w="5003" w:type="dxa"/>
          <w:tcBorders>
            <w:bottom w:val="nil"/>
          </w:tcBorders>
          <w:vAlign w:val="center"/>
        </w:tcPr>
        <w:p w:rsidR="009F44AF" w:rsidRPr="00F91F41" w:rsidRDefault="009F44AF" w:rsidP="00D17D6F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bookmarkStart w:id="1" w:name="eimzalidir"/>
          <w:bookmarkEnd w:id="1"/>
          <w:r>
            <w:rPr>
              <w:b/>
              <w:noProof/>
              <w:sz w:val="20"/>
              <w:szCs w:val="20"/>
            </w:rPr>
            <w:drawing>
              <wp:inline distT="0" distB="0" distL="0" distR="0" wp14:anchorId="5BD094F1" wp14:editId="6BEECA26">
                <wp:extent cx="652210" cy="160935"/>
                <wp:effectExtent l="0" t="0" r="0" b="0"/>
                <wp:docPr id="5" name="Picture 3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4" w:type="dxa"/>
          <w:tcBorders>
            <w:bottom w:val="nil"/>
          </w:tcBorders>
          <w:vAlign w:val="center"/>
        </w:tcPr>
        <w:p w:rsidR="009F44AF" w:rsidRDefault="009F44AF" w:rsidP="00D17D6F">
          <w:pPr>
            <w:pStyle w:val="AltBilgi"/>
            <w:jc w:val="center"/>
            <w:rPr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42CE0386" wp14:editId="7469FEEC">
                <wp:extent cx="652210" cy="160935"/>
                <wp:effectExtent l="0" t="0" r="0" b="0"/>
                <wp:docPr id="6" name="Picture 6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4" w:type="dxa"/>
          <w:tcBorders>
            <w:bottom w:val="nil"/>
          </w:tcBorders>
          <w:vAlign w:val="center"/>
        </w:tcPr>
        <w:p w:rsidR="009F44AF" w:rsidRPr="005F006B" w:rsidRDefault="009F44AF" w:rsidP="00D17D6F">
          <w:pPr>
            <w:pStyle w:val="AltBilgi"/>
            <w:jc w:val="center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21659C5F" wp14:editId="522CAD12">
                <wp:extent cx="652210" cy="160935"/>
                <wp:effectExtent l="0" t="0" r="0" b="0"/>
                <wp:docPr id="7" name="Picture 7" descr="im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19" cy="165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F44AF" w:rsidTr="008D1589">
      <w:trPr>
        <w:trHeight w:val="454"/>
        <w:jc w:val="center"/>
      </w:trPr>
      <w:tc>
        <w:tcPr>
          <w:tcW w:w="5003" w:type="dxa"/>
          <w:tcBorders>
            <w:top w:val="nil"/>
          </w:tcBorders>
          <w:vAlign w:val="center"/>
        </w:tcPr>
        <w:p w:rsidR="009F44AF" w:rsidRPr="00B909D0" w:rsidRDefault="009F44AF" w:rsidP="00D17D6F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[@</w:t>
          </w:r>
          <w:proofErr w:type="spellStart"/>
          <w:r w:rsidRPr="00B909D0">
            <w:rPr>
              <w:sz w:val="16"/>
              <w:szCs w:val="16"/>
            </w:rPr>
            <w:t>hazirlayanimza</w:t>
          </w:r>
          <w:proofErr w:type="spellEnd"/>
          <w:r w:rsidRPr="00B909D0">
            <w:rPr>
              <w:sz w:val="16"/>
              <w:szCs w:val="16"/>
            </w:rPr>
            <w:t>]</w:t>
          </w:r>
        </w:p>
        <w:p w:rsidR="009F44AF" w:rsidRDefault="009F44AF" w:rsidP="00D17D6F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</w:p>
        <w:p w:rsidR="009F44AF" w:rsidRPr="00B909D0" w:rsidRDefault="009F44AF" w:rsidP="00D17D6F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</w:p>
        <w:p w:rsidR="009F44AF" w:rsidRPr="00B909D0" w:rsidRDefault="009F44AF" w:rsidP="00D17D6F">
          <w:pPr>
            <w:pStyle w:val="AltBilgi"/>
            <w:tabs>
              <w:tab w:val="clear" w:pos="4536"/>
              <w:tab w:val="clear" w:pos="9072"/>
              <w:tab w:val="center" w:pos="2051"/>
            </w:tabs>
            <w:ind w:right="360"/>
            <w:jc w:val="center"/>
            <w:rPr>
              <w:sz w:val="16"/>
              <w:szCs w:val="16"/>
            </w:rPr>
          </w:pPr>
        </w:p>
      </w:tc>
      <w:tc>
        <w:tcPr>
          <w:tcW w:w="5004" w:type="dxa"/>
          <w:tcBorders>
            <w:top w:val="nil"/>
          </w:tcBorders>
          <w:vAlign w:val="center"/>
        </w:tcPr>
        <w:p w:rsidR="009F44AF" w:rsidRDefault="009F44AF" w:rsidP="00D17D6F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[@</w:t>
          </w:r>
          <w:proofErr w:type="spellStart"/>
          <w:r w:rsidRPr="00B909D0">
            <w:rPr>
              <w:sz w:val="16"/>
              <w:szCs w:val="16"/>
            </w:rPr>
            <w:t>kontroledenimza</w:t>
          </w:r>
          <w:proofErr w:type="spellEnd"/>
          <w:r w:rsidRPr="00B909D0">
            <w:rPr>
              <w:sz w:val="16"/>
              <w:szCs w:val="16"/>
            </w:rPr>
            <w:t>]</w:t>
          </w:r>
        </w:p>
        <w:p w:rsidR="009F44AF" w:rsidRDefault="009F44AF" w:rsidP="00D17D6F">
          <w:pPr>
            <w:pStyle w:val="AltBilgi"/>
            <w:jc w:val="center"/>
            <w:rPr>
              <w:sz w:val="16"/>
              <w:szCs w:val="16"/>
            </w:rPr>
          </w:pPr>
        </w:p>
        <w:p w:rsidR="009F44AF" w:rsidRDefault="009F44AF" w:rsidP="00D17D6F">
          <w:pPr>
            <w:pStyle w:val="AltBilgi"/>
            <w:jc w:val="center"/>
            <w:rPr>
              <w:sz w:val="16"/>
              <w:szCs w:val="16"/>
            </w:rPr>
          </w:pPr>
        </w:p>
        <w:p w:rsidR="009F44AF" w:rsidRPr="00B909D0" w:rsidRDefault="009F44AF" w:rsidP="00D17D6F">
          <w:pPr>
            <w:pStyle w:val="AltBilgi"/>
            <w:jc w:val="center"/>
            <w:rPr>
              <w:sz w:val="16"/>
              <w:szCs w:val="16"/>
            </w:rPr>
          </w:pPr>
        </w:p>
      </w:tc>
      <w:tc>
        <w:tcPr>
          <w:tcW w:w="5004" w:type="dxa"/>
          <w:tcBorders>
            <w:top w:val="nil"/>
          </w:tcBorders>
          <w:vAlign w:val="center"/>
        </w:tcPr>
        <w:p w:rsidR="009F44AF" w:rsidRDefault="009F44AF" w:rsidP="00D17D6F">
          <w:pPr>
            <w:pStyle w:val="AltBilgi"/>
            <w:jc w:val="center"/>
            <w:rPr>
              <w:sz w:val="16"/>
              <w:szCs w:val="16"/>
            </w:rPr>
          </w:pPr>
          <w:r w:rsidRPr="00B909D0">
            <w:rPr>
              <w:sz w:val="16"/>
              <w:szCs w:val="16"/>
            </w:rPr>
            <w:t>[@</w:t>
          </w:r>
          <w:proofErr w:type="spellStart"/>
          <w:r w:rsidRPr="00B909D0">
            <w:rPr>
              <w:sz w:val="16"/>
              <w:szCs w:val="16"/>
            </w:rPr>
            <w:t>onaylayanimza</w:t>
          </w:r>
          <w:proofErr w:type="spellEnd"/>
          <w:r w:rsidRPr="00B909D0">
            <w:rPr>
              <w:sz w:val="16"/>
              <w:szCs w:val="16"/>
            </w:rPr>
            <w:t>]</w:t>
          </w:r>
        </w:p>
        <w:p w:rsidR="009F44AF" w:rsidRDefault="009F44AF" w:rsidP="00D17D6F">
          <w:pPr>
            <w:pStyle w:val="AltBilgi"/>
            <w:jc w:val="center"/>
            <w:rPr>
              <w:sz w:val="16"/>
              <w:szCs w:val="16"/>
            </w:rPr>
          </w:pPr>
        </w:p>
        <w:p w:rsidR="009F44AF" w:rsidRDefault="009F44AF" w:rsidP="00D17D6F">
          <w:pPr>
            <w:pStyle w:val="AltBilgi"/>
            <w:jc w:val="center"/>
            <w:rPr>
              <w:sz w:val="16"/>
              <w:szCs w:val="16"/>
            </w:rPr>
          </w:pPr>
        </w:p>
        <w:p w:rsidR="009F44AF" w:rsidRPr="00B909D0" w:rsidRDefault="009F44AF" w:rsidP="00D17D6F">
          <w:pPr>
            <w:pStyle w:val="AltBilgi"/>
            <w:jc w:val="center"/>
            <w:rPr>
              <w:sz w:val="16"/>
              <w:szCs w:val="16"/>
            </w:rPr>
          </w:pPr>
        </w:p>
      </w:tc>
    </w:tr>
  </w:tbl>
  <w:p w:rsidR="009F44AF" w:rsidRDefault="009F44AF" w:rsidP="00D17D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403" w:rsidRDefault="008D2403" w:rsidP="00DA48F9">
      <w:r>
        <w:separator/>
      </w:r>
    </w:p>
  </w:footnote>
  <w:footnote w:type="continuationSeparator" w:id="0">
    <w:p w:rsidR="008D2403" w:rsidRDefault="008D2403" w:rsidP="00DA4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8"/>
      <w:gridCol w:w="8358"/>
      <w:gridCol w:w="3802"/>
    </w:tblGrid>
    <w:tr w:rsidR="009F44AF" w:rsidRPr="00D17D6F" w:rsidTr="008D1589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9F44AF" w:rsidRPr="00D17D6F" w:rsidRDefault="009F44AF" w:rsidP="00D17D6F">
          <w:pPr>
            <w:jc w:val="center"/>
            <w:rPr>
              <w:sz w:val="18"/>
              <w:szCs w:val="18"/>
            </w:rPr>
          </w:pPr>
          <w:r w:rsidRPr="00D17D6F">
            <w:rPr>
              <w:noProof/>
            </w:rPr>
            <w:br/>
          </w:r>
          <w:r w:rsidRPr="00D17D6F">
            <w:rPr>
              <w:noProof/>
              <w:sz w:val="8"/>
            </w:rPr>
            <w:drawing>
              <wp:inline distT="0" distB="0" distL="0" distR="0" wp14:anchorId="2313E4EB" wp14:editId="4D41D33A">
                <wp:extent cx="1028700" cy="57448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F44AF" w:rsidRPr="00D17D6F" w:rsidRDefault="009F44AF" w:rsidP="00D17D6F">
          <w:pPr>
            <w:jc w:val="center"/>
            <w:rPr>
              <w:b/>
              <w:sz w:val="18"/>
              <w:szCs w:val="18"/>
            </w:rPr>
          </w:pPr>
          <w:r w:rsidRPr="00D17D6F">
            <w:rPr>
              <w:b/>
              <w:sz w:val="18"/>
              <w:szCs w:val="18"/>
            </w:rPr>
            <w:t>TS EN ISO</w:t>
          </w:r>
          <w:r w:rsidRPr="00D17D6F"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9F44AF" w:rsidRPr="00D17D6F" w:rsidRDefault="009F44AF" w:rsidP="00D17D6F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:rsidR="009F44AF" w:rsidRPr="00D17D6F" w:rsidRDefault="009F44AF" w:rsidP="00D17D6F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D17D6F">
            <w:rPr>
              <w:b/>
              <w:sz w:val="20"/>
              <w:szCs w:val="20"/>
            </w:rPr>
            <w:t>T.C.</w:t>
          </w:r>
        </w:p>
        <w:p w:rsidR="009F44AF" w:rsidRPr="00D17D6F" w:rsidRDefault="009F44AF" w:rsidP="00D17D6F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D17D6F">
            <w:rPr>
              <w:b/>
              <w:sz w:val="20"/>
              <w:szCs w:val="20"/>
            </w:rPr>
            <w:t>İZMİR KÂTİP ÇELEBİ ÜNİVERSİTESİ</w:t>
          </w:r>
        </w:p>
        <w:p w:rsidR="009F44AF" w:rsidRPr="00D17D6F" w:rsidRDefault="009F44AF" w:rsidP="00D17D6F">
          <w:pPr>
            <w:jc w:val="center"/>
            <w:rPr>
              <w:b/>
              <w:sz w:val="20"/>
              <w:szCs w:val="20"/>
            </w:rPr>
          </w:pPr>
          <w:r w:rsidRPr="00D17D6F">
            <w:rPr>
              <w:b/>
              <w:sz w:val="20"/>
              <w:szCs w:val="20"/>
            </w:rPr>
            <w:t>[@</w:t>
          </w:r>
          <w:proofErr w:type="spellStart"/>
          <w:r w:rsidRPr="00D17D6F">
            <w:rPr>
              <w:b/>
              <w:sz w:val="20"/>
              <w:szCs w:val="20"/>
            </w:rPr>
            <w:t>birimadi</w:t>
          </w:r>
          <w:proofErr w:type="spellEnd"/>
          <w:r w:rsidRPr="00D17D6F">
            <w:rPr>
              <w:b/>
              <w:sz w:val="20"/>
              <w:szCs w:val="20"/>
            </w:rPr>
            <w:t>]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F44AF" w:rsidRPr="00D17D6F" w:rsidRDefault="009F44AF" w:rsidP="00D17D6F">
          <w:pPr>
            <w:jc w:val="center"/>
            <w:rPr>
              <w:sz w:val="20"/>
              <w:szCs w:val="20"/>
            </w:rPr>
          </w:pPr>
          <w:r w:rsidRPr="00D17D6F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71513953" wp14:editId="54111C83">
                <wp:extent cx="742950" cy="466725"/>
                <wp:effectExtent l="0" t="0" r="0" b="9525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F44AF" w:rsidRPr="00D17D6F" w:rsidTr="008D1589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F44AF" w:rsidRPr="00D17D6F" w:rsidRDefault="009F44AF" w:rsidP="00D17D6F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F44AF" w:rsidRPr="00D17D6F" w:rsidRDefault="009F44AF" w:rsidP="00D17D6F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 w:rsidRPr="00D17D6F">
            <w:rPr>
              <w:b/>
              <w:bCs/>
              <w:sz w:val="20"/>
              <w:szCs w:val="20"/>
            </w:rPr>
            <w:t>[@</w:t>
          </w:r>
          <w:proofErr w:type="spellStart"/>
          <w:r w:rsidRPr="00D17D6F">
            <w:rPr>
              <w:b/>
              <w:bCs/>
              <w:sz w:val="20"/>
              <w:szCs w:val="20"/>
            </w:rPr>
            <w:t>dokumanadi</w:t>
          </w:r>
          <w:proofErr w:type="spellEnd"/>
          <w:r w:rsidRPr="00D17D6F">
            <w:rPr>
              <w:b/>
              <w:bCs/>
              <w:sz w:val="20"/>
              <w:szCs w:val="20"/>
            </w:rPr>
            <w:t>]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F44AF" w:rsidRPr="00D17D6F" w:rsidRDefault="009F44AF" w:rsidP="00D17D6F">
          <w:pPr>
            <w:rPr>
              <w:sz w:val="20"/>
              <w:szCs w:val="20"/>
            </w:rPr>
          </w:pPr>
          <w:r w:rsidRPr="00D17D6F">
            <w:rPr>
              <w:b/>
              <w:sz w:val="20"/>
              <w:szCs w:val="20"/>
            </w:rPr>
            <w:t xml:space="preserve">Dok. No: </w:t>
          </w:r>
          <w:r w:rsidRPr="00D17D6F">
            <w:rPr>
              <w:sz w:val="20"/>
              <w:szCs w:val="20"/>
            </w:rPr>
            <w:t>[@</w:t>
          </w:r>
          <w:proofErr w:type="spellStart"/>
          <w:r w:rsidRPr="00D17D6F">
            <w:rPr>
              <w:sz w:val="20"/>
              <w:szCs w:val="20"/>
            </w:rPr>
            <w:t>dokumanno</w:t>
          </w:r>
          <w:proofErr w:type="spellEnd"/>
          <w:r w:rsidRPr="00D17D6F">
            <w:rPr>
              <w:sz w:val="20"/>
              <w:szCs w:val="20"/>
            </w:rPr>
            <w:t>]</w:t>
          </w:r>
        </w:p>
      </w:tc>
    </w:tr>
    <w:tr w:rsidR="009F44AF" w:rsidRPr="00D17D6F" w:rsidTr="008D1589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F44AF" w:rsidRPr="00D17D6F" w:rsidRDefault="009F44AF" w:rsidP="00D17D6F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9F44AF" w:rsidRPr="00D17D6F" w:rsidRDefault="009F44AF" w:rsidP="00D17D6F">
          <w:pPr>
            <w:spacing w:after="120"/>
            <w:rPr>
              <w:sz w:val="20"/>
              <w:szCs w:val="20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F44AF" w:rsidRPr="00D17D6F" w:rsidRDefault="009F44AF" w:rsidP="00D17D6F">
          <w:pPr>
            <w:rPr>
              <w:b/>
              <w:color w:val="000000"/>
              <w:sz w:val="20"/>
              <w:szCs w:val="20"/>
            </w:rPr>
          </w:pPr>
          <w:r w:rsidRPr="00D17D6F">
            <w:rPr>
              <w:b/>
              <w:sz w:val="20"/>
              <w:szCs w:val="20"/>
            </w:rPr>
            <w:t>İlk Yayın Tar</w:t>
          </w:r>
          <w:proofErr w:type="gramStart"/>
          <w:r w:rsidRPr="00D17D6F">
            <w:rPr>
              <w:b/>
              <w:sz w:val="20"/>
              <w:szCs w:val="20"/>
            </w:rPr>
            <w:t>.:</w:t>
          </w:r>
          <w:proofErr w:type="gramEnd"/>
          <w:r w:rsidRPr="00D17D6F">
            <w:rPr>
              <w:b/>
              <w:sz w:val="20"/>
              <w:szCs w:val="20"/>
            </w:rPr>
            <w:t xml:space="preserve"> </w:t>
          </w:r>
          <w:r w:rsidRPr="00D17D6F">
            <w:rPr>
              <w:sz w:val="20"/>
              <w:szCs w:val="20"/>
            </w:rPr>
            <w:t>[@</w:t>
          </w:r>
          <w:proofErr w:type="spellStart"/>
          <w:r w:rsidRPr="00D17D6F">
            <w:rPr>
              <w:sz w:val="20"/>
              <w:szCs w:val="20"/>
            </w:rPr>
            <w:t>yayintar</w:t>
          </w:r>
          <w:proofErr w:type="spellEnd"/>
          <w:r w:rsidRPr="00D17D6F">
            <w:rPr>
              <w:sz w:val="20"/>
              <w:szCs w:val="20"/>
            </w:rPr>
            <w:t>]</w:t>
          </w:r>
        </w:p>
      </w:tc>
    </w:tr>
    <w:tr w:rsidR="009F44AF" w:rsidRPr="00D17D6F" w:rsidTr="008D1589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F44AF" w:rsidRPr="00D17D6F" w:rsidRDefault="009F44AF" w:rsidP="00D17D6F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9F44AF" w:rsidRPr="00D17D6F" w:rsidRDefault="009F44AF" w:rsidP="00D17D6F">
          <w:pPr>
            <w:spacing w:after="120"/>
            <w:rPr>
              <w:sz w:val="20"/>
              <w:szCs w:val="20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F44AF" w:rsidRPr="00D17D6F" w:rsidRDefault="009F44AF" w:rsidP="00D17D6F">
          <w:pPr>
            <w:rPr>
              <w:b/>
              <w:color w:val="000000"/>
              <w:sz w:val="20"/>
              <w:szCs w:val="20"/>
            </w:rPr>
          </w:pPr>
          <w:proofErr w:type="spellStart"/>
          <w:r w:rsidRPr="00D17D6F">
            <w:rPr>
              <w:b/>
              <w:color w:val="000000"/>
              <w:sz w:val="20"/>
              <w:szCs w:val="20"/>
            </w:rPr>
            <w:t>Rev</w:t>
          </w:r>
          <w:proofErr w:type="spellEnd"/>
          <w:r w:rsidRPr="00D17D6F">
            <w:rPr>
              <w:b/>
              <w:color w:val="000000"/>
              <w:sz w:val="20"/>
              <w:szCs w:val="20"/>
            </w:rPr>
            <w:t>. No/Tar</w:t>
          </w:r>
          <w:proofErr w:type="gramStart"/>
          <w:r w:rsidRPr="00D17D6F">
            <w:rPr>
              <w:b/>
              <w:color w:val="000000"/>
              <w:sz w:val="20"/>
              <w:szCs w:val="20"/>
            </w:rPr>
            <w:t>.:</w:t>
          </w:r>
          <w:proofErr w:type="gramEnd"/>
          <w:r w:rsidRPr="00D17D6F">
            <w:rPr>
              <w:b/>
              <w:color w:val="000000"/>
              <w:sz w:val="20"/>
              <w:szCs w:val="20"/>
            </w:rPr>
            <w:t xml:space="preserve"> </w:t>
          </w:r>
          <w:r w:rsidRPr="00D17D6F">
            <w:rPr>
              <w:color w:val="000000"/>
              <w:sz w:val="20"/>
              <w:szCs w:val="20"/>
            </w:rPr>
            <w:t>[@revizyon]</w:t>
          </w:r>
        </w:p>
      </w:tc>
    </w:tr>
    <w:tr w:rsidR="009F44AF" w:rsidRPr="00D17D6F" w:rsidTr="008D1589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F44AF" w:rsidRPr="00D17D6F" w:rsidRDefault="009F44AF" w:rsidP="00D17D6F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9F44AF" w:rsidRPr="00D17D6F" w:rsidRDefault="009F44AF" w:rsidP="00D17D6F">
          <w:pPr>
            <w:spacing w:after="120"/>
            <w:rPr>
              <w:sz w:val="20"/>
              <w:szCs w:val="20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F44AF" w:rsidRPr="00D17D6F" w:rsidRDefault="009F44AF" w:rsidP="00D17D6F">
          <w:pPr>
            <w:rPr>
              <w:b/>
              <w:sz w:val="20"/>
              <w:szCs w:val="20"/>
            </w:rPr>
          </w:pPr>
          <w:r w:rsidRPr="00D17D6F">
            <w:rPr>
              <w:b/>
              <w:sz w:val="20"/>
              <w:szCs w:val="20"/>
            </w:rPr>
            <w:t xml:space="preserve">Sayfa </w:t>
          </w:r>
          <w:r w:rsidRPr="00D17D6F">
            <w:rPr>
              <w:b/>
              <w:sz w:val="20"/>
              <w:szCs w:val="20"/>
            </w:rPr>
            <w:fldChar w:fldCharType="begin"/>
          </w:r>
          <w:r w:rsidRPr="00D17D6F">
            <w:rPr>
              <w:b/>
              <w:sz w:val="20"/>
              <w:szCs w:val="20"/>
            </w:rPr>
            <w:instrText xml:space="preserve"> PAGE </w:instrText>
          </w:r>
          <w:r w:rsidRPr="00D17D6F">
            <w:rPr>
              <w:b/>
              <w:sz w:val="20"/>
              <w:szCs w:val="20"/>
            </w:rPr>
            <w:fldChar w:fldCharType="separate"/>
          </w:r>
          <w:r w:rsidR="00560C01">
            <w:rPr>
              <w:b/>
              <w:noProof/>
              <w:sz w:val="20"/>
              <w:szCs w:val="20"/>
            </w:rPr>
            <w:t>5</w:t>
          </w:r>
          <w:r w:rsidRPr="00D17D6F">
            <w:rPr>
              <w:b/>
              <w:sz w:val="20"/>
              <w:szCs w:val="20"/>
            </w:rPr>
            <w:fldChar w:fldCharType="end"/>
          </w:r>
          <w:r w:rsidRPr="00D17D6F">
            <w:rPr>
              <w:b/>
              <w:sz w:val="20"/>
              <w:szCs w:val="20"/>
            </w:rPr>
            <w:t xml:space="preserve"> / </w:t>
          </w:r>
          <w:r w:rsidRPr="00D17D6F">
            <w:rPr>
              <w:b/>
              <w:sz w:val="20"/>
              <w:szCs w:val="20"/>
            </w:rPr>
            <w:fldChar w:fldCharType="begin"/>
          </w:r>
          <w:r w:rsidRPr="00D17D6F">
            <w:rPr>
              <w:b/>
              <w:sz w:val="20"/>
              <w:szCs w:val="20"/>
            </w:rPr>
            <w:instrText xml:space="preserve"> NUMPAGES </w:instrText>
          </w:r>
          <w:r w:rsidRPr="00D17D6F">
            <w:rPr>
              <w:b/>
              <w:sz w:val="20"/>
              <w:szCs w:val="20"/>
            </w:rPr>
            <w:fldChar w:fldCharType="separate"/>
          </w:r>
          <w:r w:rsidR="00560C01">
            <w:rPr>
              <w:b/>
              <w:noProof/>
              <w:sz w:val="20"/>
              <w:szCs w:val="20"/>
            </w:rPr>
            <w:t>5</w:t>
          </w:r>
          <w:r w:rsidRPr="00D17D6F">
            <w:rPr>
              <w:b/>
              <w:sz w:val="20"/>
              <w:szCs w:val="20"/>
            </w:rPr>
            <w:fldChar w:fldCharType="end"/>
          </w:r>
        </w:p>
      </w:tc>
    </w:tr>
  </w:tbl>
  <w:p w:rsidR="009F44AF" w:rsidRDefault="009F44AF" w:rsidP="00D17D6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3979"/>
    <w:multiLevelType w:val="multilevel"/>
    <w:tmpl w:val="47481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96824"/>
    <w:multiLevelType w:val="hybridMultilevel"/>
    <w:tmpl w:val="2A44FF6C"/>
    <w:lvl w:ilvl="0" w:tplc="560C672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010FA"/>
    <w:multiLevelType w:val="multilevel"/>
    <w:tmpl w:val="D49046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9169E"/>
    <w:multiLevelType w:val="hybridMultilevel"/>
    <w:tmpl w:val="D9867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F2401"/>
    <w:multiLevelType w:val="hybridMultilevel"/>
    <w:tmpl w:val="F07EC0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4B40"/>
    <w:multiLevelType w:val="multilevel"/>
    <w:tmpl w:val="4148D0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3774E1"/>
    <w:multiLevelType w:val="hybridMultilevel"/>
    <w:tmpl w:val="358CA7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85B4F"/>
    <w:multiLevelType w:val="hybridMultilevel"/>
    <w:tmpl w:val="73E6D7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637FF"/>
    <w:multiLevelType w:val="hybridMultilevel"/>
    <w:tmpl w:val="CFAE07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D376B"/>
    <w:multiLevelType w:val="multilevel"/>
    <w:tmpl w:val="855A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1A0B01"/>
    <w:multiLevelType w:val="multilevel"/>
    <w:tmpl w:val="899A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075025"/>
    <w:multiLevelType w:val="hybridMultilevel"/>
    <w:tmpl w:val="EE20E4EE"/>
    <w:lvl w:ilvl="0" w:tplc="446A1C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3215D"/>
    <w:multiLevelType w:val="hybridMultilevel"/>
    <w:tmpl w:val="32E27F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60752"/>
    <w:multiLevelType w:val="hybridMultilevel"/>
    <w:tmpl w:val="700CF2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5"/>
  </w:num>
  <w:num w:numId="5">
    <w:abstractNumId w:val="9"/>
  </w:num>
  <w:num w:numId="6">
    <w:abstractNumId w:val="11"/>
  </w:num>
  <w:num w:numId="7">
    <w:abstractNumId w:val="2"/>
  </w:num>
  <w:num w:numId="8">
    <w:abstractNumId w:val="10"/>
  </w:num>
  <w:num w:numId="9">
    <w:abstractNumId w:val="7"/>
  </w:num>
  <w:num w:numId="10">
    <w:abstractNumId w:val="6"/>
  </w:num>
  <w:num w:numId="11">
    <w:abstractNumId w:val="1"/>
  </w:num>
  <w:num w:numId="12">
    <w:abstractNumId w:val="0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B2"/>
    <w:rsid w:val="00002699"/>
    <w:rsid w:val="00004252"/>
    <w:rsid w:val="0000648B"/>
    <w:rsid w:val="000116FA"/>
    <w:rsid w:val="00013DA4"/>
    <w:rsid w:val="000152D3"/>
    <w:rsid w:val="000154E0"/>
    <w:rsid w:val="000164F9"/>
    <w:rsid w:val="00016774"/>
    <w:rsid w:val="000178B7"/>
    <w:rsid w:val="00026BC6"/>
    <w:rsid w:val="000277C6"/>
    <w:rsid w:val="000311EF"/>
    <w:rsid w:val="00032404"/>
    <w:rsid w:val="00035DBD"/>
    <w:rsid w:val="00036DBB"/>
    <w:rsid w:val="00042687"/>
    <w:rsid w:val="00050AF9"/>
    <w:rsid w:val="000515E2"/>
    <w:rsid w:val="00062005"/>
    <w:rsid w:val="00065A59"/>
    <w:rsid w:val="000706D0"/>
    <w:rsid w:val="000761BE"/>
    <w:rsid w:val="0008084A"/>
    <w:rsid w:val="00082811"/>
    <w:rsid w:val="00091908"/>
    <w:rsid w:val="00094500"/>
    <w:rsid w:val="00095BFA"/>
    <w:rsid w:val="000963BD"/>
    <w:rsid w:val="000A348A"/>
    <w:rsid w:val="000A55CD"/>
    <w:rsid w:val="000B339B"/>
    <w:rsid w:val="000B437F"/>
    <w:rsid w:val="000B5F88"/>
    <w:rsid w:val="000B7E47"/>
    <w:rsid w:val="000D2AC7"/>
    <w:rsid w:val="000D3133"/>
    <w:rsid w:val="000E1B79"/>
    <w:rsid w:val="000E57F6"/>
    <w:rsid w:val="000E7E76"/>
    <w:rsid w:val="000F1EFC"/>
    <w:rsid w:val="000F2237"/>
    <w:rsid w:val="000F4EDB"/>
    <w:rsid w:val="00104506"/>
    <w:rsid w:val="001069FA"/>
    <w:rsid w:val="00120D82"/>
    <w:rsid w:val="00122558"/>
    <w:rsid w:val="00123EEF"/>
    <w:rsid w:val="0013614A"/>
    <w:rsid w:val="00143020"/>
    <w:rsid w:val="00143260"/>
    <w:rsid w:val="0014377B"/>
    <w:rsid w:val="00143BE2"/>
    <w:rsid w:val="001449A3"/>
    <w:rsid w:val="001505C9"/>
    <w:rsid w:val="0015164C"/>
    <w:rsid w:val="0015397C"/>
    <w:rsid w:val="0015715E"/>
    <w:rsid w:val="00161DEF"/>
    <w:rsid w:val="00164FA9"/>
    <w:rsid w:val="0016691A"/>
    <w:rsid w:val="00166DDD"/>
    <w:rsid w:val="00171F5D"/>
    <w:rsid w:val="00174CE5"/>
    <w:rsid w:val="0017711E"/>
    <w:rsid w:val="001778F3"/>
    <w:rsid w:val="001900C1"/>
    <w:rsid w:val="00193991"/>
    <w:rsid w:val="0019664F"/>
    <w:rsid w:val="00196E43"/>
    <w:rsid w:val="00197B35"/>
    <w:rsid w:val="001A4E80"/>
    <w:rsid w:val="001A51DC"/>
    <w:rsid w:val="001B193F"/>
    <w:rsid w:val="001B3199"/>
    <w:rsid w:val="001B351A"/>
    <w:rsid w:val="001B47FC"/>
    <w:rsid w:val="001C225F"/>
    <w:rsid w:val="001C2E75"/>
    <w:rsid w:val="001C3B46"/>
    <w:rsid w:val="001C3C59"/>
    <w:rsid w:val="001C5817"/>
    <w:rsid w:val="001C5B04"/>
    <w:rsid w:val="001D5105"/>
    <w:rsid w:val="001D7617"/>
    <w:rsid w:val="001D7977"/>
    <w:rsid w:val="001E1676"/>
    <w:rsid w:val="001E4CB7"/>
    <w:rsid w:val="001E6FC5"/>
    <w:rsid w:val="001E78F4"/>
    <w:rsid w:val="001F1685"/>
    <w:rsid w:val="001F2E7C"/>
    <w:rsid w:val="001F4844"/>
    <w:rsid w:val="001F65E4"/>
    <w:rsid w:val="001F762C"/>
    <w:rsid w:val="00200ECF"/>
    <w:rsid w:val="002018FF"/>
    <w:rsid w:val="00201D6E"/>
    <w:rsid w:val="0020499E"/>
    <w:rsid w:val="00213FE3"/>
    <w:rsid w:val="00217125"/>
    <w:rsid w:val="0022328B"/>
    <w:rsid w:val="00224047"/>
    <w:rsid w:val="00224AA4"/>
    <w:rsid w:val="00236CC4"/>
    <w:rsid w:val="00237028"/>
    <w:rsid w:val="00247CA0"/>
    <w:rsid w:val="00252DD3"/>
    <w:rsid w:val="00254666"/>
    <w:rsid w:val="00254D6E"/>
    <w:rsid w:val="00261CE9"/>
    <w:rsid w:val="00271742"/>
    <w:rsid w:val="00272DD6"/>
    <w:rsid w:val="0027370D"/>
    <w:rsid w:val="002766CF"/>
    <w:rsid w:val="00281217"/>
    <w:rsid w:val="00287DC9"/>
    <w:rsid w:val="0029711C"/>
    <w:rsid w:val="0029734A"/>
    <w:rsid w:val="002A0AEC"/>
    <w:rsid w:val="002A130E"/>
    <w:rsid w:val="002A1526"/>
    <w:rsid w:val="002A1D7A"/>
    <w:rsid w:val="002A1F44"/>
    <w:rsid w:val="002A4152"/>
    <w:rsid w:val="002B3052"/>
    <w:rsid w:val="002B79CB"/>
    <w:rsid w:val="002C26BD"/>
    <w:rsid w:val="002C447A"/>
    <w:rsid w:val="002C454D"/>
    <w:rsid w:val="002C5182"/>
    <w:rsid w:val="002C5F36"/>
    <w:rsid w:val="002D0B40"/>
    <w:rsid w:val="002D414D"/>
    <w:rsid w:val="002D4321"/>
    <w:rsid w:val="002E0B25"/>
    <w:rsid w:val="002E579C"/>
    <w:rsid w:val="002E7556"/>
    <w:rsid w:val="002E7D9F"/>
    <w:rsid w:val="002F3F45"/>
    <w:rsid w:val="0030300E"/>
    <w:rsid w:val="0030377A"/>
    <w:rsid w:val="00305165"/>
    <w:rsid w:val="0031258B"/>
    <w:rsid w:val="003139EF"/>
    <w:rsid w:val="003147CB"/>
    <w:rsid w:val="003161C5"/>
    <w:rsid w:val="00320114"/>
    <w:rsid w:val="0032051A"/>
    <w:rsid w:val="0033428C"/>
    <w:rsid w:val="003347D6"/>
    <w:rsid w:val="00334A5F"/>
    <w:rsid w:val="00337982"/>
    <w:rsid w:val="003417E3"/>
    <w:rsid w:val="00342E53"/>
    <w:rsid w:val="00345376"/>
    <w:rsid w:val="00347CED"/>
    <w:rsid w:val="0035039C"/>
    <w:rsid w:val="00350E97"/>
    <w:rsid w:val="003540DD"/>
    <w:rsid w:val="003572A9"/>
    <w:rsid w:val="00360620"/>
    <w:rsid w:val="0036205E"/>
    <w:rsid w:val="003620CA"/>
    <w:rsid w:val="00362E1C"/>
    <w:rsid w:val="00367451"/>
    <w:rsid w:val="00372E80"/>
    <w:rsid w:val="003763C3"/>
    <w:rsid w:val="00381017"/>
    <w:rsid w:val="00383B5B"/>
    <w:rsid w:val="00390ABC"/>
    <w:rsid w:val="00392945"/>
    <w:rsid w:val="00394321"/>
    <w:rsid w:val="003955D7"/>
    <w:rsid w:val="003969A7"/>
    <w:rsid w:val="003A00EF"/>
    <w:rsid w:val="003A280D"/>
    <w:rsid w:val="003A46FB"/>
    <w:rsid w:val="003A7674"/>
    <w:rsid w:val="003B3CF5"/>
    <w:rsid w:val="003B425B"/>
    <w:rsid w:val="003B7561"/>
    <w:rsid w:val="003C0555"/>
    <w:rsid w:val="003C0814"/>
    <w:rsid w:val="003D2294"/>
    <w:rsid w:val="003D69C2"/>
    <w:rsid w:val="003E22D7"/>
    <w:rsid w:val="003E590E"/>
    <w:rsid w:val="003E5B73"/>
    <w:rsid w:val="003E6BE6"/>
    <w:rsid w:val="003F23EA"/>
    <w:rsid w:val="003F52BD"/>
    <w:rsid w:val="0040245D"/>
    <w:rsid w:val="004058D7"/>
    <w:rsid w:val="004120D0"/>
    <w:rsid w:val="00413AF1"/>
    <w:rsid w:val="004151F5"/>
    <w:rsid w:val="0042137B"/>
    <w:rsid w:val="00423556"/>
    <w:rsid w:val="0043062B"/>
    <w:rsid w:val="00431A24"/>
    <w:rsid w:val="00435B28"/>
    <w:rsid w:val="00441517"/>
    <w:rsid w:val="0044508A"/>
    <w:rsid w:val="004461A4"/>
    <w:rsid w:val="00457704"/>
    <w:rsid w:val="00462480"/>
    <w:rsid w:val="00463985"/>
    <w:rsid w:val="00466C4B"/>
    <w:rsid w:val="00472AAB"/>
    <w:rsid w:val="0047743B"/>
    <w:rsid w:val="00481032"/>
    <w:rsid w:val="00484741"/>
    <w:rsid w:val="004865C7"/>
    <w:rsid w:val="004878E6"/>
    <w:rsid w:val="004938E0"/>
    <w:rsid w:val="00494512"/>
    <w:rsid w:val="004A3C5A"/>
    <w:rsid w:val="004B24DF"/>
    <w:rsid w:val="004B7407"/>
    <w:rsid w:val="004C0009"/>
    <w:rsid w:val="004C16E3"/>
    <w:rsid w:val="004C4733"/>
    <w:rsid w:val="004C4949"/>
    <w:rsid w:val="004C4A0D"/>
    <w:rsid w:val="004C7DED"/>
    <w:rsid w:val="004D2EBB"/>
    <w:rsid w:val="004E379D"/>
    <w:rsid w:val="004E77AB"/>
    <w:rsid w:val="004F042A"/>
    <w:rsid w:val="004F6D0A"/>
    <w:rsid w:val="004F7420"/>
    <w:rsid w:val="0050448C"/>
    <w:rsid w:val="00511A11"/>
    <w:rsid w:val="00515C17"/>
    <w:rsid w:val="00515D4C"/>
    <w:rsid w:val="00522B2B"/>
    <w:rsid w:val="00524334"/>
    <w:rsid w:val="0052719E"/>
    <w:rsid w:val="00531307"/>
    <w:rsid w:val="0053140E"/>
    <w:rsid w:val="00534811"/>
    <w:rsid w:val="005360D7"/>
    <w:rsid w:val="00540430"/>
    <w:rsid w:val="005457EC"/>
    <w:rsid w:val="005458E8"/>
    <w:rsid w:val="005533E1"/>
    <w:rsid w:val="00555C2A"/>
    <w:rsid w:val="00560C01"/>
    <w:rsid w:val="00562EB2"/>
    <w:rsid w:val="0057271D"/>
    <w:rsid w:val="00572AB9"/>
    <w:rsid w:val="00573F3F"/>
    <w:rsid w:val="00575664"/>
    <w:rsid w:val="00581779"/>
    <w:rsid w:val="00582284"/>
    <w:rsid w:val="00585650"/>
    <w:rsid w:val="00594E63"/>
    <w:rsid w:val="00595379"/>
    <w:rsid w:val="00595FB9"/>
    <w:rsid w:val="005A0CF2"/>
    <w:rsid w:val="005A10EB"/>
    <w:rsid w:val="005A4C25"/>
    <w:rsid w:val="005A5CCD"/>
    <w:rsid w:val="005A6FD2"/>
    <w:rsid w:val="005B0520"/>
    <w:rsid w:val="005C0B6F"/>
    <w:rsid w:val="005C4F27"/>
    <w:rsid w:val="005D2793"/>
    <w:rsid w:val="005D2FF1"/>
    <w:rsid w:val="005D33DA"/>
    <w:rsid w:val="005D4312"/>
    <w:rsid w:val="005D65A0"/>
    <w:rsid w:val="005E0B72"/>
    <w:rsid w:val="005E387E"/>
    <w:rsid w:val="005E7F9F"/>
    <w:rsid w:val="005F2F39"/>
    <w:rsid w:val="005F2FE2"/>
    <w:rsid w:val="005F71A8"/>
    <w:rsid w:val="006023A2"/>
    <w:rsid w:val="0060323B"/>
    <w:rsid w:val="00607B98"/>
    <w:rsid w:val="00614F88"/>
    <w:rsid w:val="00623CBE"/>
    <w:rsid w:val="00630109"/>
    <w:rsid w:val="0063595C"/>
    <w:rsid w:val="0063741C"/>
    <w:rsid w:val="006377DD"/>
    <w:rsid w:val="0064427F"/>
    <w:rsid w:val="00645F3E"/>
    <w:rsid w:val="006473BC"/>
    <w:rsid w:val="00651430"/>
    <w:rsid w:val="00667770"/>
    <w:rsid w:val="006678ED"/>
    <w:rsid w:val="00671243"/>
    <w:rsid w:val="00671AC2"/>
    <w:rsid w:val="006759F9"/>
    <w:rsid w:val="006800C3"/>
    <w:rsid w:val="006803B1"/>
    <w:rsid w:val="00685AD4"/>
    <w:rsid w:val="006958E9"/>
    <w:rsid w:val="006A17E7"/>
    <w:rsid w:val="006A3A62"/>
    <w:rsid w:val="006B52C0"/>
    <w:rsid w:val="006D0F8F"/>
    <w:rsid w:val="006D1392"/>
    <w:rsid w:val="006D4978"/>
    <w:rsid w:val="006D596D"/>
    <w:rsid w:val="006D5FE4"/>
    <w:rsid w:val="006D705A"/>
    <w:rsid w:val="006E1D89"/>
    <w:rsid w:val="006F1AA8"/>
    <w:rsid w:val="006F47E0"/>
    <w:rsid w:val="006F7272"/>
    <w:rsid w:val="006F7EA5"/>
    <w:rsid w:val="00710062"/>
    <w:rsid w:val="00710CCC"/>
    <w:rsid w:val="00721B64"/>
    <w:rsid w:val="00722370"/>
    <w:rsid w:val="007245F2"/>
    <w:rsid w:val="0072472A"/>
    <w:rsid w:val="00724C81"/>
    <w:rsid w:val="00731851"/>
    <w:rsid w:val="00731A10"/>
    <w:rsid w:val="00732021"/>
    <w:rsid w:val="007321D7"/>
    <w:rsid w:val="00733279"/>
    <w:rsid w:val="00734F9B"/>
    <w:rsid w:val="00736805"/>
    <w:rsid w:val="007413F9"/>
    <w:rsid w:val="007505FF"/>
    <w:rsid w:val="0075420F"/>
    <w:rsid w:val="0075591D"/>
    <w:rsid w:val="00757953"/>
    <w:rsid w:val="00760569"/>
    <w:rsid w:val="00760BEB"/>
    <w:rsid w:val="0076261B"/>
    <w:rsid w:val="0076413D"/>
    <w:rsid w:val="00764D55"/>
    <w:rsid w:val="00766B15"/>
    <w:rsid w:val="00766F62"/>
    <w:rsid w:val="00772BF4"/>
    <w:rsid w:val="00773347"/>
    <w:rsid w:val="00773B9D"/>
    <w:rsid w:val="00775922"/>
    <w:rsid w:val="00780E5E"/>
    <w:rsid w:val="00782A04"/>
    <w:rsid w:val="00784C68"/>
    <w:rsid w:val="00784FDB"/>
    <w:rsid w:val="00786E88"/>
    <w:rsid w:val="007873B9"/>
    <w:rsid w:val="007961D1"/>
    <w:rsid w:val="007965A1"/>
    <w:rsid w:val="007A2A1B"/>
    <w:rsid w:val="007A583A"/>
    <w:rsid w:val="007A66C4"/>
    <w:rsid w:val="007B05D4"/>
    <w:rsid w:val="007B40B9"/>
    <w:rsid w:val="007B48C5"/>
    <w:rsid w:val="007C232F"/>
    <w:rsid w:val="007D2913"/>
    <w:rsid w:val="007D345D"/>
    <w:rsid w:val="007D65E7"/>
    <w:rsid w:val="007E13AC"/>
    <w:rsid w:val="007F761A"/>
    <w:rsid w:val="00817554"/>
    <w:rsid w:val="00817DD8"/>
    <w:rsid w:val="00821B4A"/>
    <w:rsid w:val="00823C1C"/>
    <w:rsid w:val="00823CDD"/>
    <w:rsid w:val="008304B6"/>
    <w:rsid w:val="00830682"/>
    <w:rsid w:val="00834270"/>
    <w:rsid w:val="00835027"/>
    <w:rsid w:val="00841A32"/>
    <w:rsid w:val="00844657"/>
    <w:rsid w:val="00850C64"/>
    <w:rsid w:val="00850FC4"/>
    <w:rsid w:val="008531CE"/>
    <w:rsid w:val="00855845"/>
    <w:rsid w:val="008564B8"/>
    <w:rsid w:val="00857A31"/>
    <w:rsid w:val="0086190C"/>
    <w:rsid w:val="0086709F"/>
    <w:rsid w:val="008705CB"/>
    <w:rsid w:val="00870935"/>
    <w:rsid w:val="008728B0"/>
    <w:rsid w:val="00873F5E"/>
    <w:rsid w:val="00875B4F"/>
    <w:rsid w:val="00877ED1"/>
    <w:rsid w:val="00891107"/>
    <w:rsid w:val="00892A2E"/>
    <w:rsid w:val="00892C57"/>
    <w:rsid w:val="008962A6"/>
    <w:rsid w:val="008A408B"/>
    <w:rsid w:val="008A5269"/>
    <w:rsid w:val="008B1753"/>
    <w:rsid w:val="008B2487"/>
    <w:rsid w:val="008C2F89"/>
    <w:rsid w:val="008C6DC3"/>
    <w:rsid w:val="008D1589"/>
    <w:rsid w:val="008D1E62"/>
    <w:rsid w:val="008D2403"/>
    <w:rsid w:val="008D30D9"/>
    <w:rsid w:val="008D7523"/>
    <w:rsid w:val="008E0DBE"/>
    <w:rsid w:val="008E2AF8"/>
    <w:rsid w:val="008E445C"/>
    <w:rsid w:val="008F66A4"/>
    <w:rsid w:val="00907D87"/>
    <w:rsid w:val="00914B51"/>
    <w:rsid w:val="00930065"/>
    <w:rsid w:val="00931066"/>
    <w:rsid w:val="0093135E"/>
    <w:rsid w:val="00932B1A"/>
    <w:rsid w:val="00943009"/>
    <w:rsid w:val="009519CA"/>
    <w:rsid w:val="0095602E"/>
    <w:rsid w:val="009573FB"/>
    <w:rsid w:val="00960F25"/>
    <w:rsid w:val="009653B8"/>
    <w:rsid w:val="009753BF"/>
    <w:rsid w:val="0098125F"/>
    <w:rsid w:val="0098143F"/>
    <w:rsid w:val="00982E00"/>
    <w:rsid w:val="00983741"/>
    <w:rsid w:val="009840CE"/>
    <w:rsid w:val="009860FF"/>
    <w:rsid w:val="009877EA"/>
    <w:rsid w:val="00990FBC"/>
    <w:rsid w:val="00995B92"/>
    <w:rsid w:val="00996E2E"/>
    <w:rsid w:val="0099734C"/>
    <w:rsid w:val="009A008D"/>
    <w:rsid w:val="009A0482"/>
    <w:rsid w:val="009A4655"/>
    <w:rsid w:val="009A55EF"/>
    <w:rsid w:val="009B1B02"/>
    <w:rsid w:val="009B1DEA"/>
    <w:rsid w:val="009B28CC"/>
    <w:rsid w:val="009B59FD"/>
    <w:rsid w:val="009B5F8E"/>
    <w:rsid w:val="009B6D0B"/>
    <w:rsid w:val="009C0167"/>
    <w:rsid w:val="009C641F"/>
    <w:rsid w:val="009D01E0"/>
    <w:rsid w:val="009D1819"/>
    <w:rsid w:val="009D1BA4"/>
    <w:rsid w:val="009E1193"/>
    <w:rsid w:val="009E2022"/>
    <w:rsid w:val="009E2F9F"/>
    <w:rsid w:val="009F107C"/>
    <w:rsid w:val="009F1526"/>
    <w:rsid w:val="009F1E5B"/>
    <w:rsid w:val="009F44AF"/>
    <w:rsid w:val="00A1687A"/>
    <w:rsid w:val="00A26675"/>
    <w:rsid w:val="00A27C94"/>
    <w:rsid w:val="00A3265C"/>
    <w:rsid w:val="00A32A77"/>
    <w:rsid w:val="00A37A88"/>
    <w:rsid w:val="00A40272"/>
    <w:rsid w:val="00A40C99"/>
    <w:rsid w:val="00A429D8"/>
    <w:rsid w:val="00A43279"/>
    <w:rsid w:val="00A45859"/>
    <w:rsid w:val="00A47E2D"/>
    <w:rsid w:val="00A5401E"/>
    <w:rsid w:val="00A54BC8"/>
    <w:rsid w:val="00A54EFE"/>
    <w:rsid w:val="00A54F95"/>
    <w:rsid w:val="00A614B6"/>
    <w:rsid w:val="00A63FAF"/>
    <w:rsid w:val="00A65658"/>
    <w:rsid w:val="00A667E8"/>
    <w:rsid w:val="00A75939"/>
    <w:rsid w:val="00A8383C"/>
    <w:rsid w:val="00A83931"/>
    <w:rsid w:val="00A83F63"/>
    <w:rsid w:val="00A8549B"/>
    <w:rsid w:val="00A86992"/>
    <w:rsid w:val="00A873E6"/>
    <w:rsid w:val="00A90A4E"/>
    <w:rsid w:val="00A9163E"/>
    <w:rsid w:val="00A92966"/>
    <w:rsid w:val="00A93F5A"/>
    <w:rsid w:val="00A96E8C"/>
    <w:rsid w:val="00AA66A8"/>
    <w:rsid w:val="00AB1739"/>
    <w:rsid w:val="00AB1CC7"/>
    <w:rsid w:val="00AB493F"/>
    <w:rsid w:val="00AB6A72"/>
    <w:rsid w:val="00AC3AAA"/>
    <w:rsid w:val="00AD0AA6"/>
    <w:rsid w:val="00AD0C77"/>
    <w:rsid w:val="00AD343C"/>
    <w:rsid w:val="00AE15C9"/>
    <w:rsid w:val="00AF3883"/>
    <w:rsid w:val="00AF3A28"/>
    <w:rsid w:val="00AF3CC1"/>
    <w:rsid w:val="00B07961"/>
    <w:rsid w:val="00B10468"/>
    <w:rsid w:val="00B11ECC"/>
    <w:rsid w:val="00B14EC6"/>
    <w:rsid w:val="00B1619A"/>
    <w:rsid w:val="00B16706"/>
    <w:rsid w:val="00B206C7"/>
    <w:rsid w:val="00B2270F"/>
    <w:rsid w:val="00B27F6B"/>
    <w:rsid w:val="00B37C24"/>
    <w:rsid w:val="00B4161B"/>
    <w:rsid w:val="00B4175F"/>
    <w:rsid w:val="00B41C2A"/>
    <w:rsid w:val="00B47758"/>
    <w:rsid w:val="00B5061C"/>
    <w:rsid w:val="00B54254"/>
    <w:rsid w:val="00B55510"/>
    <w:rsid w:val="00B55E5B"/>
    <w:rsid w:val="00B60A8A"/>
    <w:rsid w:val="00B63921"/>
    <w:rsid w:val="00B64493"/>
    <w:rsid w:val="00B65183"/>
    <w:rsid w:val="00B7405B"/>
    <w:rsid w:val="00B74E2B"/>
    <w:rsid w:val="00B75138"/>
    <w:rsid w:val="00B845CD"/>
    <w:rsid w:val="00B90C92"/>
    <w:rsid w:val="00B95205"/>
    <w:rsid w:val="00B95529"/>
    <w:rsid w:val="00BA128A"/>
    <w:rsid w:val="00BA54A3"/>
    <w:rsid w:val="00BB2D1B"/>
    <w:rsid w:val="00BB33BA"/>
    <w:rsid w:val="00BB4B42"/>
    <w:rsid w:val="00BD2C57"/>
    <w:rsid w:val="00BD3790"/>
    <w:rsid w:val="00BD716D"/>
    <w:rsid w:val="00BE07CC"/>
    <w:rsid w:val="00BE2104"/>
    <w:rsid w:val="00BE289B"/>
    <w:rsid w:val="00BF5BF2"/>
    <w:rsid w:val="00BF795D"/>
    <w:rsid w:val="00BF7B37"/>
    <w:rsid w:val="00C03D7E"/>
    <w:rsid w:val="00C05CB0"/>
    <w:rsid w:val="00C075A8"/>
    <w:rsid w:val="00C10BF4"/>
    <w:rsid w:val="00C11905"/>
    <w:rsid w:val="00C13E05"/>
    <w:rsid w:val="00C15D52"/>
    <w:rsid w:val="00C1706F"/>
    <w:rsid w:val="00C22A08"/>
    <w:rsid w:val="00C22DCC"/>
    <w:rsid w:val="00C25D3B"/>
    <w:rsid w:val="00C27597"/>
    <w:rsid w:val="00C3174E"/>
    <w:rsid w:val="00C321D0"/>
    <w:rsid w:val="00C32E51"/>
    <w:rsid w:val="00C3341B"/>
    <w:rsid w:val="00C408DC"/>
    <w:rsid w:val="00C46089"/>
    <w:rsid w:val="00C52DE2"/>
    <w:rsid w:val="00C56A1B"/>
    <w:rsid w:val="00C704EB"/>
    <w:rsid w:val="00C762C0"/>
    <w:rsid w:val="00C8007E"/>
    <w:rsid w:val="00C804E0"/>
    <w:rsid w:val="00C824B6"/>
    <w:rsid w:val="00C82773"/>
    <w:rsid w:val="00C85042"/>
    <w:rsid w:val="00C916DE"/>
    <w:rsid w:val="00C951C2"/>
    <w:rsid w:val="00CA0A93"/>
    <w:rsid w:val="00CA73E9"/>
    <w:rsid w:val="00CB353C"/>
    <w:rsid w:val="00CB49D0"/>
    <w:rsid w:val="00CB508F"/>
    <w:rsid w:val="00CB69B1"/>
    <w:rsid w:val="00CB72B4"/>
    <w:rsid w:val="00CC4117"/>
    <w:rsid w:val="00CD1950"/>
    <w:rsid w:val="00CD3662"/>
    <w:rsid w:val="00CD4613"/>
    <w:rsid w:val="00CD668D"/>
    <w:rsid w:val="00CE11D0"/>
    <w:rsid w:val="00CE21FD"/>
    <w:rsid w:val="00CF13A1"/>
    <w:rsid w:val="00CF15B9"/>
    <w:rsid w:val="00CF18D0"/>
    <w:rsid w:val="00CF32B0"/>
    <w:rsid w:val="00CF759D"/>
    <w:rsid w:val="00D011E0"/>
    <w:rsid w:val="00D02FD0"/>
    <w:rsid w:val="00D03C85"/>
    <w:rsid w:val="00D0629B"/>
    <w:rsid w:val="00D1064D"/>
    <w:rsid w:val="00D12E03"/>
    <w:rsid w:val="00D139AD"/>
    <w:rsid w:val="00D17D6F"/>
    <w:rsid w:val="00D2044F"/>
    <w:rsid w:val="00D20549"/>
    <w:rsid w:val="00D21B47"/>
    <w:rsid w:val="00D25346"/>
    <w:rsid w:val="00D352B3"/>
    <w:rsid w:val="00D35398"/>
    <w:rsid w:val="00D4658B"/>
    <w:rsid w:val="00D5431F"/>
    <w:rsid w:val="00D549B1"/>
    <w:rsid w:val="00D556C7"/>
    <w:rsid w:val="00D60A0D"/>
    <w:rsid w:val="00D627D0"/>
    <w:rsid w:val="00D65D42"/>
    <w:rsid w:val="00D663F7"/>
    <w:rsid w:val="00D70BB6"/>
    <w:rsid w:val="00D7317F"/>
    <w:rsid w:val="00D7367E"/>
    <w:rsid w:val="00D74B03"/>
    <w:rsid w:val="00D805D0"/>
    <w:rsid w:val="00D815F7"/>
    <w:rsid w:val="00D82AC7"/>
    <w:rsid w:val="00D858DD"/>
    <w:rsid w:val="00D85B3F"/>
    <w:rsid w:val="00D87B97"/>
    <w:rsid w:val="00D9271C"/>
    <w:rsid w:val="00D954D3"/>
    <w:rsid w:val="00DA2429"/>
    <w:rsid w:val="00DA40D1"/>
    <w:rsid w:val="00DA48F9"/>
    <w:rsid w:val="00DA5D36"/>
    <w:rsid w:val="00DC0F4F"/>
    <w:rsid w:val="00DC2E46"/>
    <w:rsid w:val="00DD0716"/>
    <w:rsid w:val="00DD7885"/>
    <w:rsid w:val="00DE0D90"/>
    <w:rsid w:val="00DE1B89"/>
    <w:rsid w:val="00DE4059"/>
    <w:rsid w:val="00DE4714"/>
    <w:rsid w:val="00DF7FA8"/>
    <w:rsid w:val="00E00C34"/>
    <w:rsid w:val="00E139C5"/>
    <w:rsid w:val="00E141D7"/>
    <w:rsid w:val="00E14CCC"/>
    <w:rsid w:val="00E2128F"/>
    <w:rsid w:val="00E24D8C"/>
    <w:rsid w:val="00E25D84"/>
    <w:rsid w:val="00E25E75"/>
    <w:rsid w:val="00E26D17"/>
    <w:rsid w:val="00E36D63"/>
    <w:rsid w:val="00E4104B"/>
    <w:rsid w:val="00E41498"/>
    <w:rsid w:val="00E43389"/>
    <w:rsid w:val="00E435D7"/>
    <w:rsid w:val="00E47301"/>
    <w:rsid w:val="00E47909"/>
    <w:rsid w:val="00E51618"/>
    <w:rsid w:val="00E52FFC"/>
    <w:rsid w:val="00E558BD"/>
    <w:rsid w:val="00E562C2"/>
    <w:rsid w:val="00E56D94"/>
    <w:rsid w:val="00E629B0"/>
    <w:rsid w:val="00E660FC"/>
    <w:rsid w:val="00E66D1F"/>
    <w:rsid w:val="00E67598"/>
    <w:rsid w:val="00E74821"/>
    <w:rsid w:val="00E77AC7"/>
    <w:rsid w:val="00E9215F"/>
    <w:rsid w:val="00EA019A"/>
    <w:rsid w:val="00EA0854"/>
    <w:rsid w:val="00EA09BC"/>
    <w:rsid w:val="00EA0A97"/>
    <w:rsid w:val="00EA2043"/>
    <w:rsid w:val="00EA3BF0"/>
    <w:rsid w:val="00EA6967"/>
    <w:rsid w:val="00EB25C7"/>
    <w:rsid w:val="00EB4218"/>
    <w:rsid w:val="00EB4B5B"/>
    <w:rsid w:val="00EB664E"/>
    <w:rsid w:val="00EB7459"/>
    <w:rsid w:val="00EB7495"/>
    <w:rsid w:val="00EB77E6"/>
    <w:rsid w:val="00ED3922"/>
    <w:rsid w:val="00EE1590"/>
    <w:rsid w:val="00EE781A"/>
    <w:rsid w:val="00EF4098"/>
    <w:rsid w:val="00F06279"/>
    <w:rsid w:val="00F2220A"/>
    <w:rsid w:val="00F255B2"/>
    <w:rsid w:val="00F346D4"/>
    <w:rsid w:val="00F34E82"/>
    <w:rsid w:val="00F376BA"/>
    <w:rsid w:val="00F404FB"/>
    <w:rsid w:val="00F475F8"/>
    <w:rsid w:val="00F47984"/>
    <w:rsid w:val="00F541A1"/>
    <w:rsid w:val="00F543E2"/>
    <w:rsid w:val="00F54A22"/>
    <w:rsid w:val="00F718AC"/>
    <w:rsid w:val="00F77155"/>
    <w:rsid w:val="00F824C0"/>
    <w:rsid w:val="00F831C0"/>
    <w:rsid w:val="00FA1401"/>
    <w:rsid w:val="00FA47A4"/>
    <w:rsid w:val="00FB1D00"/>
    <w:rsid w:val="00FB2BD5"/>
    <w:rsid w:val="00FB3A62"/>
    <w:rsid w:val="00FC5D29"/>
    <w:rsid w:val="00FD3967"/>
    <w:rsid w:val="00FD4C3B"/>
    <w:rsid w:val="00FD64E7"/>
    <w:rsid w:val="00FE000A"/>
    <w:rsid w:val="00FE008B"/>
    <w:rsid w:val="00FE2829"/>
    <w:rsid w:val="00FE3673"/>
    <w:rsid w:val="00FE3C57"/>
    <w:rsid w:val="00FE3C60"/>
    <w:rsid w:val="00FE4641"/>
    <w:rsid w:val="00FF0734"/>
    <w:rsid w:val="00FF11CA"/>
    <w:rsid w:val="00FF3284"/>
    <w:rsid w:val="00FF3336"/>
    <w:rsid w:val="00FF3C7D"/>
    <w:rsid w:val="00FF528E"/>
    <w:rsid w:val="00FF5685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B7544"/>
  <w15:docId w15:val="{CF729660-1B2B-4B59-9B8F-850350AC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9" w:lineRule="atLeast"/>
        <w:ind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8F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A48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A48F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DA48F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DA48F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A48F9"/>
    <w:pPr>
      <w:spacing w:after="120"/>
    </w:pPr>
    <w:rPr>
      <w:rFonts w:ascii="Arial" w:hAnsi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DA48F9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A48F9"/>
    <w:pPr>
      <w:tabs>
        <w:tab w:val="left" w:pos="7088"/>
      </w:tabs>
      <w:ind w:firstLine="360"/>
      <w:jc w:val="both"/>
    </w:pPr>
    <w:rPr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A48F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A48F9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4878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2F3F45"/>
    <w:rPr>
      <w:strike w:val="0"/>
      <w:dstrike w:val="0"/>
      <w:color w:val="666666"/>
      <w:u w:val="none"/>
      <w:effect w:val="none"/>
    </w:rPr>
  </w:style>
  <w:style w:type="paragraph" w:styleId="ListeParagraf">
    <w:name w:val="List Paragraph"/>
    <w:basedOn w:val="Normal"/>
    <w:uiPriority w:val="34"/>
    <w:qFormat/>
    <w:rsid w:val="0020499E"/>
    <w:pPr>
      <w:ind w:left="720"/>
      <w:contextualSpacing/>
    </w:pPr>
  </w:style>
  <w:style w:type="paragraph" w:customStyle="1" w:styleId="baslk">
    <w:name w:val="baslk"/>
    <w:basedOn w:val="Normal"/>
    <w:rsid w:val="003F23EA"/>
    <w:pPr>
      <w:jc w:val="both"/>
    </w:pPr>
    <w:rPr>
      <w:rFonts w:ascii="New York" w:hAnsi="New York"/>
      <w:b/>
      <w:bCs/>
    </w:rPr>
  </w:style>
  <w:style w:type="paragraph" w:customStyle="1" w:styleId="Default">
    <w:name w:val="Default"/>
    <w:rsid w:val="00FE3673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nhideWhenUsed/>
    <w:rsid w:val="005457EC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F484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4844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highlight">
    <w:name w:val="highlight"/>
    <w:basedOn w:val="VarsaylanParagrafYazTipi"/>
    <w:rsid w:val="00013DA4"/>
  </w:style>
  <w:style w:type="character" w:customStyle="1" w:styleId="grame">
    <w:name w:val="grame"/>
    <w:basedOn w:val="VarsaylanParagrafYazTipi"/>
    <w:rsid w:val="003417E3"/>
  </w:style>
  <w:style w:type="character" w:styleId="zlenenKpr">
    <w:name w:val="FollowedHyperlink"/>
    <w:basedOn w:val="VarsaylanParagrafYazTipi"/>
    <w:uiPriority w:val="99"/>
    <w:semiHidden/>
    <w:unhideWhenUsed/>
    <w:rsid w:val="00C05CB0"/>
    <w:rPr>
      <w:color w:val="954F72" w:themeColor="followedHyperlink"/>
      <w:u w:val="single"/>
    </w:rPr>
  </w:style>
  <w:style w:type="paragraph" w:customStyle="1" w:styleId="Char0">
    <w:name w:val="Char"/>
    <w:basedOn w:val="Normal"/>
    <w:rsid w:val="00B11ECC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1">
    <w:name w:val="Char"/>
    <w:basedOn w:val="Normal"/>
    <w:rsid w:val="001D7977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2">
    <w:name w:val="Char"/>
    <w:basedOn w:val="Normal"/>
    <w:rsid w:val="001E1676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3">
    <w:name w:val="Char"/>
    <w:basedOn w:val="Normal"/>
    <w:rsid w:val="00573F3F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4">
    <w:name w:val="Char"/>
    <w:basedOn w:val="Normal"/>
    <w:rsid w:val="0044508A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5">
    <w:name w:val="Char"/>
    <w:basedOn w:val="Normal"/>
    <w:rsid w:val="00360620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6">
    <w:name w:val="Char"/>
    <w:basedOn w:val="Normal"/>
    <w:rsid w:val="00466C4B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Char7">
    <w:name w:val="Char"/>
    <w:basedOn w:val="Normal"/>
    <w:rsid w:val="009B1B02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character" w:styleId="Gl">
    <w:name w:val="Strong"/>
    <w:uiPriority w:val="22"/>
    <w:qFormat/>
    <w:rsid w:val="0036205E"/>
    <w:rPr>
      <w:b/>
      <w:bCs/>
    </w:rPr>
  </w:style>
  <w:style w:type="character" w:styleId="Vurgu">
    <w:name w:val="Emphasis"/>
    <w:uiPriority w:val="20"/>
    <w:qFormat/>
    <w:rsid w:val="0013614A"/>
    <w:rPr>
      <w:i/>
      <w:iCs/>
    </w:rPr>
  </w:style>
  <w:style w:type="paragraph" w:customStyle="1" w:styleId="Char8">
    <w:name w:val="Char"/>
    <w:basedOn w:val="Normal"/>
    <w:rsid w:val="00035DBD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2-ortabaslk">
    <w:name w:val="2-ortabaslk"/>
    <w:basedOn w:val="Normal"/>
    <w:rsid w:val="00BE289B"/>
    <w:pPr>
      <w:spacing w:before="100" w:beforeAutospacing="1" w:after="100" w:afterAutospacing="1"/>
    </w:pPr>
  </w:style>
  <w:style w:type="paragraph" w:customStyle="1" w:styleId="Char9">
    <w:name w:val="Char"/>
    <w:basedOn w:val="Normal"/>
    <w:rsid w:val="004865C7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character" w:customStyle="1" w:styleId="normal1">
    <w:name w:val="normal1"/>
    <w:basedOn w:val="VarsaylanParagrafYazTipi"/>
    <w:rsid w:val="00EA09BC"/>
  </w:style>
  <w:style w:type="character" w:styleId="HTMLCite">
    <w:name w:val="HTML Cite"/>
    <w:basedOn w:val="VarsaylanParagrafYazTipi"/>
    <w:uiPriority w:val="99"/>
    <w:semiHidden/>
    <w:unhideWhenUsed/>
    <w:rsid w:val="00A43279"/>
    <w:rPr>
      <w:i/>
      <w:iCs/>
    </w:rPr>
  </w:style>
  <w:style w:type="paragraph" w:customStyle="1" w:styleId="Chara">
    <w:name w:val="Char"/>
    <w:basedOn w:val="Normal"/>
    <w:rsid w:val="00D20549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paragraph" w:customStyle="1" w:styleId="ortabalkbold">
    <w:name w:val="ortabalkbold"/>
    <w:basedOn w:val="Normal"/>
    <w:rsid w:val="005A5CCD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15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554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0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evzuat.gov.tr/Metin1.Aspx?MevzuatKod=1.3.7126&amp;MevzuatIliski=0&amp;sourceXmlSearch=&amp;Tur=1&amp;Tertip=3&amp;No=7126" TargetMode="External"/><Relationship Id="rId18" Type="http://schemas.openxmlformats.org/officeDocument/2006/relationships/hyperlink" Target="https://www.mevzuat.gov.tr/mevzuat?MevzuatNo=5510&amp;MevzuatTur=1&amp;MevzuatTertip=5" TargetMode="External"/><Relationship Id="rId26" Type="http://schemas.openxmlformats.org/officeDocument/2006/relationships/hyperlink" Target="https://www.mevzuat.gov.tr/mevzuat?MevzuatNo=12883&amp;MevzuatTur=7&amp;MevzuatTertip=5" TargetMode="External"/><Relationship Id="rId39" Type="http://schemas.openxmlformats.org/officeDocument/2006/relationships/hyperlink" Target="https://www.memurlar.net/haber/30329/ogretim-elemanlarinin-ders-yuku-tespiti-ve-ek-ders-ucreti-odemeleri.html" TargetMode="External"/><Relationship Id="rId21" Type="http://schemas.openxmlformats.org/officeDocument/2006/relationships/hyperlink" Target="https://www.mevzuat.gov.tr/mevzuat?MevzuatNo=24672&amp;MevzuatTur=7&amp;MevzuatTertip=5" TargetMode="External"/><Relationship Id="rId34" Type="http://schemas.openxmlformats.org/officeDocument/2006/relationships/hyperlink" Target="https://www.mevzuat.gov.tr/mevzuat?MevzuatNo=38922&amp;MevzuatTur=7&amp;MevzuatTertip=5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mevzuat.gov.tr/mevzuat?MevzuatNo=2809&amp;MevzuatTur=1&amp;MevzuatTertip=5" TargetMode="External"/><Relationship Id="rId20" Type="http://schemas.openxmlformats.org/officeDocument/2006/relationships/hyperlink" Target="https://www.mevzuat.gov.tr/Metin.Aspx?MevzuatKod=3.5.836061&amp;MevzuatIliski=0&amp;sourceXmlSearch=aday%20memur" TargetMode="External"/><Relationship Id="rId29" Type="http://schemas.openxmlformats.org/officeDocument/2006/relationships/hyperlink" Target="https://www.mevzuat.gov.tr/mevzuat?MevzuatNo=28947&amp;MevzuatTur=7&amp;MevzuatTertip=5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vzuat.gov.tr/mevzuat?MevzuatNo=2547&amp;MevzuatTur=1&amp;MevzuatTertip=5" TargetMode="External"/><Relationship Id="rId24" Type="http://schemas.openxmlformats.org/officeDocument/2006/relationships/hyperlink" Target="https://www.mevzuat.gov.tr/mevzuat?MevzuatNo=10127&amp;MevzuatTur=7&amp;MevzuatTertip=5" TargetMode="External"/><Relationship Id="rId32" Type="http://schemas.openxmlformats.org/officeDocument/2006/relationships/hyperlink" Target="https://www.mevzuat.gov.tr/Metin.Aspx?MevzuatKod=7.5.8315&amp;MevzuatIliski=0&amp;sourceXmlSearch=Meslek%20Y%C3%BCksekokullar%C4%B1%20ve%20A%C3%A7%C4%B1k%C3%B6%C4%9Fretim%20%C3%96n" TargetMode="External"/><Relationship Id="rId37" Type="http://schemas.openxmlformats.org/officeDocument/2006/relationships/hyperlink" Target="https://www.mevzuat.gov.tr/mevzuat?MevzuatNo=13354&amp;MevzuatTur=9&amp;MevzuatTertip=5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mevzuat.gov.tr/mevzuat?MevzuatNo=3308&amp;MevzuatTur=1&amp;MevzuatTertip=5" TargetMode="External"/><Relationship Id="rId23" Type="http://schemas.openxmlformats.org/officeDocument/2006/relationships/hyperlink" Target="https://www.mevzuat.gov.tr/mevzuat?MevzuatNo=33899&amp;MevzuatTur=7&amp;MevzuatTertip=5" TargetMode="External"/><Relationship Id="rId28" Type="http://schemas.openxmlformats.org/officeDocument/2006/relationships/hyperlink" Target="https://www.mevzuat.gov.tr/mevzuat?MevzuatNo=16532&amp;MevzuatTur=7&amp;MevzuatTertip=5" TargetMode="External"/><Relationship Id="rId36" Type="http://schemas.openxmlformats.org/officeDocument/2006/relationships/hyperlink" Target="https://kariyer.klu.edu.tr/dosyalar/birimler/kariyer/dosyalar/dosya_ve_belgeler/yonerge_usp.pdf" TargetMode="External"/><Relationship Id="rId10" Type="http://schemas.openxmlformats.org/officeDocument/2006/relationships/hyperlink" Target="https://www.mevzuat.gov.tr/mevzuat?MevzuatNo=2914&amp;MevzuatTur=1&amp;MevzuatTertip=5" TargetMode="External"/><Relationship Id="rId19" Type="http://schemas.openxmlformats.org/officeDocument/2006/relationships/hyperlink" Target="https://www.mevzuat.gov.tr/mevzuat?MevzuatNo=3628&amp;MevzuatTur=1&amp;MevzuatTertip=5" TargetMode="External"/><Relationship Id="rId31" Type="http://schemas.openxmlformats.org/officeDocument/2006/relationships/hyperlink" Target="https://www.mevzuat.gov.tr/mevzuat?MevzuatNo=200611545&amp;MevzuatTur=3&amp;MevzuatTertip=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vzuat.gov.tr/mevzuat?MevzuatNo=6245&amp;MevzuatTur=1&amp;MevzuatTertip=3" TargetMode="External"/><Relationship Id="rId14" Type="http://schemas.openxmlformats.org/officeDocument/2006/relationships/hyperlink" Target="https://www.mevzuat.gov.tr/mevzuat?MevzuatNo=5018&amp;MevzuatTur=1&amp;MevzuatTertip=5" TargetMode="External"/><Relationship Id="rId22" Type="http://schemas.openxmlformats.org/officeDocument/2006/relationships/hyperlink" Target="http://www.mevzuat.gov.tr/Metin.Aspx?MevzuatKod=3.5.90748&amp;MevzuatIliski=0&amp;sourceXmlSearch=" TargetMode="External"/><Relationship Id="rId27" Type="http://schemas.openxmlformats.org/officeDocument/2006/relationships/hyperlink" Target="https://www.mevzuat.gov.tr/mevzuat?MevzuatNo=22921&amp;MevzuatTur=7&amp;MevzuatTertip=5" TargetMode="External"/><Relationship Id="rId30" Type="http://schemas.openxmlformats.org/officeDocument/2006/relationships/hyperlink" Target="https://www.mevzuat.gov.tr/mevzuat?MevzuatNo=28996&amp;MevzuatTur=7&amp;MevzuatTertip=5" TargetMode="External"/><Relationship Id="rId35" Type="http://schemas.openxmlformats.org/officeDocument/2006/relationships/hyperlink" Target="https://www.mevzuat.gov.tr/mevzuat?MevzuatNo=23065&amp;MevzuatTur=7&amp;MevzuatTertip=5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mevzuat.gov.tr/mevzuat?MevzuatNo=657&amp;MevzuatTur=1&amp;MevzuatTertip=5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mevzuat.gov.tr/Metin1.Aspx?MevzuatKod=1.5.3071&amp;MevzuatIliski=0&amp;sourceXmlSearch=&amp;Tur=1&amp;Tertip=5&amp;No=3071" TargetMode="External"/><Relationship Id="rId17" Type="http://schemas.openxmlformats.org/officeDocument/2006/relationships/hyperlink" Target="https://www.mevzuat.gov.tr/mevzuat?MevzuatNo=4734&amp;MevzuatTur=1&amp;MevzuatTertip=5" TargetMode="External"/><Relationship Id="rId25" Type="http://schemas.openxmlformats.org/officeDocument/2006/relationships/hyperlink" Target="https://www.mevzuat.gov.tr/mevzuat?MevzuatNo=10155&amp;MevzuatTur=7&amp;MevzuatTertip=5" TargetMode="External"/><Relationship Id="rId33" Type="http://schemas.openxmlformats.org/officeDocument/2006/relationships/hyperlink" Target="https://www.mevzuat.gov.tr/Metin.Aspx?MevzuatKod=7.5.15219&amp;MevzuatIliski=0&amp;sourceXmlSearch=Mevlana" TargetMode="External"/><Relationship Id="rId38" Type="http://schemas.openxmlformats.org/officeDocument/2006/relationships/hyperlink" Target="https://www.tubitak.gov.tr/sites/default/files/3653/13_yk_islenmis_hali_-_ardeb_idari_mali_esaslar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-7460\Downloads\D&#305;&#351;%20Kaynakl&#305;%20Dok&#252;mante%20Edilmi&#351;%20Bilgi%20Listesi%20(1)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803BA-84BF-423F-9A0A-EBB1F68D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Dış Kaynaklı Dokümante Edilmiş Bilgi Listesi (1).dotx</Template>
  <TotalTime>63</TotalTime>
  <Pages>5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Dell-7460</dc:creator>
  <cp:lastModifiedBy>Dell-7460</cp:lastModifiedBy>
  <cp:revision>2</cp:revision>
  <cp:lastPrinted>2017-10-06T11:53:00Z</cp:lastPrinted>
  <dcterms:created xsi:type="dcterms:W3CDTF">2023-02-23T07:01:00Z</dcterms:created>
  <dcterms:modified xsi:type="dcterms:W3CDTF">2023-02-23T08:04:00Z</dcterms:modified>
</cp:coreProperties>
</file>