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69" w:rsidRPr="007A4769" w:rsidRDefault="00325893" w:rsidP="007A4769">
      <w:pPr>
        <w:rPr>
          <w:rFonts w:eastAsia="Times New Roman"/>
          <w:sz w:val="24"/>
          <w:szCs w:val="24"/>
        </w:rPr>
      </w:pPr>
      <w:r>
        <w:rPr>
          <w:rFonts w:eastAsia="Times New Roman"/>
          <w:sz w:val="24"/>
          <w:szCs w:val="24"/>
        </w:rPr>
        <w:t>2022-2023</w:t>
      </w:r>
      <w:bookmarkStart w:id="0" w:name="_GoBack"/>
      <w:bookmarkEnd w:id="0"/>
      <w:r w:rsidR="007A4769" w:rsidRPr="007A4769">
        <w:rPr>
          <w:rFonts w:eastAsia="Times New Roman"/>
          <w:sz w:val="24"/>
          <w:szCs w:val="24"/>
        </w:rPr>
        <w:t xml:space="preserve"> Eğitim-Öğretim yılı Yaz Stajı ile ilgili aşağıda belirtilen koşulları ve bu konular ile ilgili tüm sorumlulukları kabul ediyorum.</w:t>
      </w:r>
    </w:p>
    <w:p w:rsidR="007A4769" w:rsidRPr="007A4769" w:rsidRDefault="007A4769" w:rsidP="007A4769">
      <w:pPr>
        <w:rPr>
          <w:rFonts w:eastAsia="Times New Roman"/>
          <w:sz w:val="24"/>
          <w:szCs w:val="24"/>
        </w:rPr>
      </w:pPr>
    </w:p>
    <w:p w:rsidR="007A4769" w:rsidRPr="007A4769" w:rsidRDefault="007A4769" w:rsidP="007A4769">
      <w:pPr>
        <w:rPr>
          <w:rFonts w:eastAsia="Times New Roman"/>
          <w:sz w:val="24"/>
          <w:szCs w:val="24"/>
        </w:rPr>
      </w:pPr>
    </w:p>
    <w:p w:rsidR="007A4769" w:rsidRPr="007A4769" w:rsidRDefault="007A4769" w:rsidP="007A4769">
      <w:pPr>
        <w:numPr>
          <w:ilvl w:val="0"/>
          <w:numId w:val="29"/>
        </w:numPr>
        <w:tabs>
          <w:tab w:val="left" w:pos="720"/>
        </w:tabs>
        <w:spacing w:after="160" w:line="259" w:lineRule="auto"/>
        <w:contextualSpacing/>
        <w:rPr>
          <w:rFonts w:eastAsia="Calibri"/>
          <w:b/>
          <w:lang w:eastAsia="en-US"/>
        </w:rPr>
      </w:pPr>
      <w:r w:rsidRPr="007A4769">
        <w:rPr>
          <w:rFonts w:eastAsia="Calibri"/>
          <w:lang w:eastAsia="en-US"/>
        </w:rPr>
        <w:t>Sağlık Hizmetleri Meslek Yüksekokulu’nun Staj ile ilgili</w:t>
      </w:r>
      <w:r w:rsidRPr="007A4769">
        <w:rPr>
          <w:rFonts w:eastAsia="Calibri"/>
          <w:b/>
          <w:lang w:eastAsia="en-US"/>
        </w:rPr>
        <w:t xml:space="preserve"> </w:t>
      </w:r>
      <w:r w:rsidRPr="007A4769">
        <w:rPr>
          <w:rFonts w:eastAsia="Calibri"/>
          <w:b/>
          <w:u w:val="single"/>
          <w:lang w:eastAsia="en-US"/>
        </w:rPr>
        <w:t>DUYURULAR</w:t>
      </w:r>
      <w:r w:rsidRPr="007A4769">
        <w:rPr>
          <w:rFonts w:eastAsia="Calibri"/>
          <w:b/>
          <w:lang w:eastAsia="en-US"/>
        </w:rPr>
        <w:t xml:space="preserve"> </w:t>
      </w:r>
      <w:r w:rsidRPr="007A4769">
        <w:rPr>
          <w:rFonts w:eastAsia="Calibri"/>
          <w:lang w:eastAsia="en-US"/>
        </w:rPr>
        <w:t>sayfasının takip edilmesi,</w:t>
      </w:r>
    </w:p>
    <w:p w:rsidR="007A4769" w:rsidRPr="007A4769" w:rsidRDefault="007A4769" w:rsidP="007A4769">
      <w:pPr>
        <w:numPr>
          <w:ilvl w:val="0"/>
          <w:numId w:val="29"/>
        </w:numPr>
        <w:tabs>
          <w:tab w:val="left" w:pos="720"/>
        </w:tabs>
        <w:spacing w:after="160" w:line="259" w:lineRule="auto"/>
        <w:contextualSpacing/>
        <w:rPr>
          <w:rFonts w:eastAsia="Calibri"/>
          <w:u w:val="single"/>
          <w:lang w:eastAsia="en-US"/>
        </w:rPr>
      </w:pPr>
      <w:r w:rsidRPr="007A4769">
        <w:rPr>
          <w:rFonts w:eastAsia="Times New Roman"/>
        </w:rPr>
        <w:t>Staj Formunun (2 nüsha halinde) Öğrenci İşlerinden ve SHMYO web sayfasından alınması,</w:t>
      </w:r>
    </w:p>
    <w:p w:rsidR="007A4769" w:rsidRPr="007A4769" w:rsidRDefault="007A4769" w:rsidP="007A4769">
      <w:pPr>
        <w:numPr>
          <w:ilvl w:val="0"/>
          <w:numId w:val="29"/>
        </w:numPr>
        <w:tabs>
          <w:tab w:val="left" w:pos="720"/>
        </w:tabs>
        <w:spacing w:after="160" w:line="259" w:lineRule="auto"/>
        <w:contextualSpacing/>
        <w:rPr>
          <w:rFonts w:eastAsia="Calibri"/>
          <w:u w:val="single"/>
          <w:lang w:eastAsia="en-US"/>
        </w:rPr>
      </w:pPr>
      <w:r w:rsidRPr="007A4769">
        <w:rPr>
          <w:rFonts w:eastAsia="Times New Roman"/>
        </w:rPr>
        <w:t>Formda istenen bilgilerin eksiksiz olarak doldurulması,</w:t>
      </w:r>
    </w:p>
    <w:p w:rsidR="007A4769" w:rsidRPr="007A4769" w:rsidRDefault="007A4769" w:rsidP="007A4769">
      <w:pPr>
        <w:numPr>
          <w:ilvl w:val="0"/>
          <w:numId w:val="29"/>
        </w:numPr>
        <w:tabs>
          <w:tab w:val="left" w:pos="720"/>
        </w:tabs>
        <w:spacing w:after="160" w:line="259" w:lineRule="auto"/>
        <w:contextualSpacing/>
        <w:rPr>
          <w:rFonts w:eastAsia="Calibri"/>
          <w:u w:val="single"/>
          <w:lang w:eastAsia="en-US"/>
        </w:rPr>
      </w:pPr>
      <w:r w:rsidRPr="007A4769">
        <w:rPr>
          <w:rFonts w:eastAsia="Times New Roman"/>
        </w:rPr>
        <w:t>Önceden belirlenen staj tarihlerinden kendileri için uygun olan tarihin staj yapacakları kuruma götürülüp onaylatılması.</w:t>
      </w:r>
    </w:p>
    <w:p w:rsidR="007A4769" w:rsidRPr="007A4769" w:rsidRDefault="007A4769" w:rsidP="007A4769">
      <w:pPr>
        <w:numPr>
          <w:ilvl w:val="0"/>
          <w:numId w:val="29"/>
        </w:numPr>
        <w:tabs>
          <w:tab w:val="left" w:pos="720"/>
        </w:tabs>
        <w:spacing w:after="160" w:line="259" w:lineRule="auto"/>
        <w:contextualSpacing/>
        <w:rPr>
          <w:rFonts w:eastAsia="Calibri"/>
          <w:u w:val="single"/>
          <w:lang w:eastAsia="en-US"/>
        </w:rPr>
      </w:pPr>
      <w:r w:rsidRPr="007A4769">
        <w:rPr>
          <w:rFonts w:eastAsia="Times New Roman"/>
        </w:rPr>
        <w:t>Doldurulan Formların Staj Başlama tarihinden en geç 1(bir) hafta önce Öğrenci İşlerine teslim edilmesi,</w:t>
      </w:r>
    </w:p>
    <w:p w:rsidR="007A4769" w:rsidRPr="007A4769" w:rsidRDefault="007A4769" w:rsidP="007A4769">
      <w:pPr>
        <w:numPr>
          <w:ilvl w:val="0"/>
          <w:numId w:val="29"/>
        </w:numPr>
        <w:tabs>
          <w:tab w:val="left" w:pos="720"/>
        </w:tabs>
        <w:spacing w:after="160" w:line="259" w:lineRule="auto"/>
        <w:contextualSpacing/>
        <w:rPr>
          <w:rFonts w:eastAsia="Calibri"/>
          <w:u w:val="single"/>
          <w:lang w:eastAsia="en-US"/>
        </w:rPr>
      </w:pPr>
      <w:r w:rsidRPr="007A4769">
        <w:rPr>
          <w:rFonts w:eastAsia="Calibri"/>
          <w:u w:val="single"/>
          <w:lang w:eastAsia="en-US"/>
        </w:rPr>
        <w:t xml:space="preserve">Devamsızlık(Staja gitmediği gün) bilgilerinin o günün mesai bitimine kadar </w:t>
      </w:r>
      <w:r w:rsidRPr="007A4769">
        <w:rPr>
          <w:rFonts w:eastAsia="Times New Roman"/>
          <w:sz w:val="28"/>
          <w:szCs w:val="24"/>
          <w:u w:val="single"/>
        </w:rPr>
        <w:t>shmyo@ikc.edu.tr</w:t>
      </w:r>
      <w:r w:rsidRPr="007A4769">
        <w:rPr>
          <w:rFonts w:eastAsia="Times New Roman"/>
          <w:sz w:val="28"/>
          <w:szCs w:val="24"/>
        </w:rPr>
        <w:t xml:space="preserve"> </w:t>
      </w:r>
      <w:r w:rsidRPr="007A4769">
        <w:rPr>
          <w:rFonts w:eastAsia="Times New Roman"/>
          <w:sz w:val="24"/>
          <w:szCs w:val="24"/>
        </w:rPr>
        <w:t>adresine mail gönderilmesi,</w:t>
      </w:r>
      <w:r w:rsidRPr="007A4769">
        <w:rPr>
          <w:rFonts w:eastAsia="Calibri"/>
          <w:u w:val="single"/>
          <w:lang w:eastAsia="en-US"/>
        </w:rPr>
        <w:t xml:space="preserve"> gönderilen maillerin ulaşıp ulaşmadığı ile ilgili telefonla Öğrenci İşlerinin aranıp teyit edilmesi gerekmektedir.</w:t>
      </w:r>
    </w:p>
    <w:p w:rsidR="007A4769" w:rsidRPr="007A4769" w:rsidRDefault="007A4769" w:rsidP="007A4769">
      <w:pPr>
        <w:tabs>
          <w:tab w:val="left" w:pos="720"/>
        </w:tabs>
        <w:spacing w:after="160" w:line="259" w:lineRule="auto"/>
        <w:ind w:left="720"/>
        <w:contextualSpacing/>
        <w:rPr>
          <w:rFonts w:eastAsia="Calibri"/>
          <w:u w:val="single"/>
          <w:lang w:eastAsia="en-US"/>
        </w:rPr>
      </w:pPr>
      <w:r w:rsidRPr="007A4769">
        <w:rPr>
          <w:rFonts w:eastAsia="Calibri"/>
          <w:u w:val="single"/>
          <w:lang w:eastAsia="en-US"/>
        </w:rPr>
        <w:t xml:space="preserve">Öğrenci İşleri </w:t>
      </w:r>
      <w:proofErr w:type="gramStart"/>
      <w:r w:rsidRPr="007A4769">
        <w:rPr>
          <w:rFonts w:eastAsia="Calibri"/>
          <w:u w:val="single"/>
          <w:lang w:eastAsia="en-US"/>
        </w:rPr>
        <w:t>Dahili</w:t>
      </w:r>
      <w:proofErr w:type="gramEnd"/>
      <w:r w:rsidRPr="007A4769">
        <w:rPr>
          <w:rFonts w:eastAsia="Calibri"/>
          <w:u w:val="single"/>
          <w:lang w:eastAsia="en-US"/>
        </w:rPr>
        <w:t>:</w:t>
      </w:r>
    </w:p>
    <w:p w:rsidR="007A4769" w:rsidRPr="007A4769" w:rsidRDefault="007A4769" w:rsidP="007A4769">
      <w:pPr>
        <w:tabs>
          <w:tab w:val="left" w:pos="720"/>
        </w:tabs>
        <w:spacing w:after="160" w:line="259" w:lineRule="auto"/>
        <w:ind w:left="720"/>
        <w:contextualSpacing/>
        <w:rPr>
          <w:rFonts w:eastAsia="Calibri"/>
          <w:u w:val="single"/>
          <w:lang w:eastAsia="en-US"/>
        </w:rPr>
      </w:pPr>
      <w:r w:rsidRPr="007A4769">
        <w:rPr>
          <w:rFonts w:eastAsia="Calibri"/>
          <w:b/>
          <w:u w:val="single"/>
          <w:lang w:eastAsia="en-US"/>
        </w:rPr>
        <w:t xml:space="preserve"> </w:t>
      </w:r>
      <w:r w:rsidRPr="007A4769">
        <w:rPr>
          <w:rFonts w:eastAsia="Calibri"/>
          <w:u w:val="single"/>
          <w:lang w:eastAsia="en-US"/>
        </w:rPr>
        <w:t>0232 329 35 35  (5011)</w:t>
      </w:r>
    </w:p>
    <w:p w:rsidR="007A4769" w:rsidRPr="007A4769" w:rsidRDefault="007A4769" w:rsidP="007A4769">
      <w:pPr>
        <w:tabs>
          <w:tab w:val="left" w:pos="720"/>
        </w:tabs>
        <w:spacing w:after="160" w:line="259" w:lineRule="auto"/>
        <w:ind w:left="720"/>
        <w:contextualSpacing/>
        <w:rPr>
          <w:rFonts w:eastAsia="Calibri"/>
          <w:u w:val="single"/>
          <w:lang w:eastAsia="en-US"/>
        </w:rPr>
      </w:pPr>
      <w:r w:rsidRPr="007A4769">
        <w:rPr>
          <w:rFonts w:eastAsia="Calibri"/>
          <w:u w:val="single"/>
          <w:lang w:eastAsia="en-US"/>
        </w:rPr>
        <w:t xml:space="preserve"> 0232 329 35 35  (5012)</w:t>
      </w:r>
    </w:p>
    <w:p w:rsidR="007A4769" w:rsidRPr="007A4769" w:rsidRDefault="007A4769" w:rsidP="007A4769">
      <w:pPr>
        <w:tabs>
          <w:tab w:val="left" w:pos="720"/>
        </w:tabs>
        <w:spacing w:after="160" w:line="259" w:lineRule="auto"/>
        <w:ind w:left="720"/>
        <w:contextualSpacing/>
        <w:rPr>
          <w:rFonts w:eastAsia="Calibri"/>
          <w:u w:val="single"/>
          <w:lang w:eastAsia="en-US"/>
        </w:rPr>
      </w:pPr>
      <w:r w:rsidRPr="007A4769">
        <w:rPr>
          <w:rFonts w:eastAsia="Calibri"/>
          <w:u w:val="single"/>
          <w:lang w:eastAsia="en-US"/>
        </w:rPr>
        <w:t xml:space="preserve"> 0232 329 35 35  (5013)</w:t>
      </w:r>
    </w:p>
    <w:p w:rsidR="007A4769" w:rsidRPr="007A4769" w:rsidRDefault="007A4769" w:rsidP="007A4769">
      <w:pPr>
        <w:tabs>
          <w:tab w:val="left" w:pos="720"/>
        </w:tabs>
        <w:spacing w:after="160" w:line="259" w:lineRule="auto"/>
        <w:ind w:left="720"/>
        <w:contextualSpacing/>
        <w:rPr>
          <w:rFonts w:eastAsia="Calibri"/>
          <w:u w:val="single"/>
          <w:lang w:eastAsia="en-US"/>
        </w:rPr>
      </w:pPr>
      <w:r w:rsidRPr="007A4769">
        <w:rPr>
          <w:rFonts w:eastAsia="Calibri"/>
          <w:u w:val="single"/>
          <w:lang w:eastAsia="en-US"/>
        </w:rPr>
        <w:t xml:space="preserve"> 0232 329 35 35  (5014)</w:t>
      </w:r>
    </w:p>
    <w:p w:rsidR="007A4769" w:rsidRPr="007A4769" w:rsidRDefault="007A4769" w:rsidP="007A4769">
      <w:pPr>
        <w:numPr>
          <w:ilvl w:val="0"/>
          <w:numId w:val="29"/>
        </w:numPr>
        <w:tabs>
          <w:tab w:val="left" w:pos="720"/>
        </w:tabs>
        <w:spacing w:after="160" w:line="259" w:lineRule="auto"/>
        <w:contextualSpacing/>
        <w:rPr>
          <w:rFonts w:eastAsia="Calibri"/>
          <w:b/>
          <w:u w:val="single"/>
          <w:lang w:eastAsia="en-US"/>
        </w:rPr>
      </w:pPr>
      <w:r w:rsidRPr="007A4769">
        <w:rPr>
          <w:rFonts w:eastAsia="Calibri"/>
          <w:b/>
          <w:u w:val="single"/>
          <w:lang w:eastAsia="en-US"/>
        </w:rPr>
        <w:t>Staj esnasında “</w:t>
      </w:r>
      <w:r w:rsidRPr="007A4769">
        <w:rPr>
          <w:rFonts w:eastAsia="Calibri"/>
          <w:b/>
          <w:sz w:val="28"/>
          <w:szCs w:val="28"/>
          <w:u w:val="single"/>
          <w:lang w:eastAsia="en-US"/>
        </w:rPr>
        <w:t>İş Kazası”</w:t>
      </w:r>
      <w:r w:rsidRPr="007A4769">
        <w:rPr>
          <w:rFonts w:eastAsia="Calibri"/>
          <w:b/>
          <w:u w:val="single"/>
          <w:lang w:eastAsia="en-US"/>
        </w:rPr>
        <w:t xml:space="preserve"> geçiren öğrencinin tutanak ile birlikte Öğrenci İşlerine aynı gün içinde bilgi vermesi zorunludur.</w:t>
      </w:r>
    </w:p>
    <w:p w:rsidR="007A4769" w:rsidRPr="007A4769" w:rsidRDefault="007A4769" w:rsidP="007A4769">
      <w:pPr>
        <w:numPr>
          <w:ilvl w:val="0"/>
          <w:numId w:val="29"/>
        </w:numPr>
        <w:tabs>
          <w:tab w:val="left" w:pos="720"/>
        </w:tabs>
        <w:spacing w:after="160" w:line="259" w:lineRule="auto"/>
        <w:contextualSpacing/>
        <w:rPr>
          <w:rFonts w:eastAsia="Calibri"/>
          <w:b/>
          <w:u w:val="single"/>
          <w:lang w:eastAsia="en-US"/>
        </w:rPr>
      </w:pPr>
      <w:r w:rsidRPr="007A4769">
        <w:rPr>
          <w:rFonts w:eastAsia="Calibri"/>
          <w:b/>
          <w:sz w:val="28"/>
          <w:szCs w:val="28"/>
          <w:u w:val="single"/>
          <w:lang w:eastAsia="en-US"/>
        </w:rPr>
        <w:t>Öğrenci “Rapor”</w:t>
      </w:r>
      <w:r w:rsidRPr="007A4769">
        <w:rPr>
          <w:rFonts w:eastAsia="Calibri"/>
          <w:b/>
          <w:u w:val="single"/>
          <w:lang w:eastAsia="en-US"/>
        </w:rPr>
        <w:t xml:space="preserve"> aldığı zaman aynı gün içinde “</w:t>
      </w:r>
      <w:r w:rsidRPr="007A4769">
        <w:rPr>
          <w:rFonts w:eastAsia="Calibri"/>
          <w:b/>
          <w:sz w:val="28"/>
          <w:szCs w:val="28"/>
          <w:u w:val="single"/>
          <w:lang w:eastAsia="en-US"/>
        </w:rPr>
        <w:t xml:space="preserve">Rapor” </w:t>
      </w:r>
      <w:r w:rsidRPr="007A4769">
        <w:rPr>
          <w:rFonts w:eastAsia="Calibri"/>
          <w:b/>
          <w:u w:val="single"/>
          <w:lang w:eastAsia="en-US"/>
        </w:rPr>
        <w:t>ile birlikte Öğrenci İşlerine bilgi vermesi zorunludur.</w:t>
      </w:r>
    </w:p>
    <w:p w:rsidR="007A4769" w:rsidRPr="007A4769" w:rsidRDefault="007A4769" w:rsidP="007A4769">
      <w:pPr>
        <w:numPr>
          <w:ilvl w:val="0"/>
          <w:numId w:val="29"/>
        </w:numPr>
        <w:tabs>
          <w:tab w:val="left" w:pos="720"/>
        </w:tabs>
        <w:spacing w:after="160" w:line="259" w:lineRule="auto"/>
        <w:contextualSpacing/>
        <w:rPr>
          <w:rFonts w:eastAsia="Calibri"/>
          <w:b/>
          <w:u w:val="single"/>
          <w:lang w:eastAsia="en-US"/>
        </w:rPr>
      </w:pPr>
      <w:r w:rsidRPr="007A4769">
        <w:rPr>
          <w:rFonts w:eastAsia="Calibri"/>
          <w:b/>
          <w:u w:val="single"/>
          <w:lang w:eastAsia="en-US"/>
        </w:rPr>
        <w:t>Öğrenci staj yaptığı tarihler içinde her gün stajda yapılan faaliyetlerin anlatıldığı günlük tutulan “STAJ DEFTERİNİ/VAKA FORMU” hazırlamakla yükümlüdür.</w:t>
      </w:r>
    </w:p>
    <w:p w:rsidR="007A4769" w:rsidRPr="007A4769" w:rsidRDefault="007A4769" w:rsidP="007A4769">
      <w:pPr>
        <w:numPr>
          <w:ilvl w:val="0"/>
          <w:numId w:val="29"/>
        </w:numPr>
        <w:tabs>
          <w:tab w:val="left" w:pos="720"/>
        </w:tabs>
        <w:spacing w:after="160" w:line="259" w:lineRule="auto"/>
        <w:contextualSpacing/>
        <w:rPr>
          <w:rFonts w:eastAsia="Calibri"/>
          <w:b/>
          <w:u w:val="single"/>
          <w:lang w:eastAsia="en-US"/>
        </w:rPr>
      </w:pPr>
      <w:r w:rsidRPr="007A4769">
        <w:rPr>
          <w:rFonts w:eastAsia="Calibri"/>
          <w:b/>
          <w:u w:val="single"/>
          <w:lang w:eastAsia="en-US"/>
        </w:rPr>
        <w:t>Staj Dosyasında Bulunması Gereken Belgeler:</w:t>
      </w:r>
    </w:p>
    <w:p w:rsidR="007A4769" w:rsidRPr="007A4769" w:rsidRDefault="007A4769" w:rsidP="007A4769">
      <w:pPr>
        <w:numPr>
          <w:ilvl w:val="0"/>
          <w:numId w:val="30"/>
        </w:numPr>
        <w:tabs>
          <w:tab w:val="left" w:pos="720"/>
        </w:tabs>
        <w:spacing w:after="160" w:line="259" w:lineRule="auto"/>
        <w:contextualSpacing/>
        <w:rPr>
          <w:rFonts w:eastAsia="Calibri"/>
          <w:b/>
          <w:u w:val="single"/>
          <w:lang w:eastAsia="en-US"/>
        </w:rPr>
      </w:pPr>
      <w:r w:rsidRPr="007A4769">
        <w:rPr>
          <w:rFonts w:eastAsia="Calibri"/>
          <w:b/>
          <w:u w:val="single"/>
          <w:lang w:eastAsia="en-US"/>
        </w:rPr>
        <w:t>Devam/Devamsızlık (Gün ve Tarih Belirterek İmzalı)</w:t>
      </w:r>
    </w:p>
    <w:p w:rsidR="007A4769" w:rsidRPr="007A4769" w:rsidRDefault="007A4769" w:rsidP="007A4769">
      <w:pPr>
        <w:numPr>
          <w:ilvl w:val="0"/>
          <w:numId w:val="30"/>
        </w:numPr>
        <w:tabs>
          <w:tab w:val="left" w:pos="720"/>
        </w:tabs>
        <w:spacing w:after="160" w:line="259" w:lineRule="auto"/>
        <w:contextualSpacing/>
        <w:rPr>
          <w:rFonts w:eastAsia="Calibri"/>
          <w:b/>
          <w:u w:val="single"/>
          <w:lang w:eastAsia="en-US"/>
        </w:rPr>
      </w:pPr>
      <w:r w:rsidRPr="007A4769">
        <w:rPr>
          <w:rFonts w:eastAsia="Calibri"/>
          <w:b/>
          <w:u w:val="single"/>
          <w:lang w:eastAsia="en-US"/>
        </w:rPr>
        <w:t>Başarı Durum Belgesi (İmzalı)</w:t>
      </w:r>
    </w:p>
    <w:p w:rsidR="007A4769" w:rsidRPr="007A4769" w:rsidRDefault="007A4769" w:rsidP="007A4769">
      <w:pPr>
        <w:numPr>
          <w:ilvl w:val="0"/>
          <w:numId w:val="30"/>
        </w:numPr>
        <w:tabs>
          <w:tab w:val="left" w:pos="720"/>
        </w:tabs>
        <w:spacing w:after="160" w:line="259" w:lineRule="auto"/>
        <w:contextualSpacing/>
        <w:rPr>
          <w:rFonts w:eastAsia="Calibri"/>
          <w:b/>
          <w:u w:val="single"/>
          <w:lang w:eastAsia="en-US"/>
        </w:rPr>
      </w:pPr>
      <w:r w:rsidRPr="007A4769">
        <w:rPr>
          <w:rFonts w:eastAsia="Calibri"/>
          <w:b/>
          <w:u w:val="single"/>
          <w:lang w:eastAsia="en-US"/>
        </w:rPr>
        <w:t>Ödev(Her gün stajda yapılan faaliyetlerin anlatıldığı günlük tutulan staj defteri))</w:t>
      </w:r>
    </w:p>
    <w:p w:rsidR="007A4769" w:rsidRPr="007A4769" w:rsidRDefault="007A4769" w:rsidP="007A4769">
      <w:pPr>
        <w:numPr>
          <w:ilvl w:val="0"/>
          <w:numId w:val="29"/>
        </w:numPr>
        <w:tabs>
          <w:tab w:val="left" w:pos="720"/>
        </w:tabs>
        <w:spacing w:after="160" w:line="259" w:lineRule="auto"/>
        <w:contextualSpacing/>
        <w:rPr>
          <w:rFonts w:eastAsia="Calibri"/>
          <w:b/>
          <w:u w:val="single"/>
          <w:lang w:eastAsia="en-US"/>
        </w:rPr>
      </w:pPr>
      <w:r w:rsidRPr="007A4769">
        <w:rPr>
          <w:rFonts w:eastAsia="Calibri"/>
          <w:b/>
          <w:u w:val="single"/>
          <w:lang w:eastAsia="en-US"/>
        </w:rPr>
        <w:t>Her Staj Bitiminden sonra 15(On beş) Gün içinde Staj Dosyalarının Yüksekokula Elden Teslim Edilmesi Gerekmektedir.(Kargo ile Gönderilen Dosyaların takibi, doğru yere teslimi (Sağlık Hizmetleri Meslek Yüksekokulu) ve teslim süresi ile ilgili yükümlülük öğrenciye aittir.)</w:t>
      </w:r>
    </w:p>
    <w:p w:rsidR="007A4769" w:rsidRPr="007A4769" w:rsidRDefault="007A4769" w:rsidP="007A4769">
      <w:pPr>
        <w:tabs>
          <w:tab w:val="left" w:pos="720"/>
        </w:tabs>
        <w:spacing w:after="160" w:line="259" w:lineRule="auto"/>
        <w:ind w:left="720"/>
        <w:contextualSpacing/>
        <w:rPr>
          <w:rFonts w:eastAsia="Calibri"/>
          <w:b/>
          <w:u w:val="single"/>
          <w:lang w:eastAsia="en-US"/>
        </w:rPr>
      </w:pPr>
    </w:p>
    <w:p w:rsidR="007A4769" w:rsidRPr="007A4769" w:rsidRDefault="007A4769" w:rsidP="007A4769">
      <w:pPr>
        <w:tabs>
          <w:tab w:val="left" w:pos="720"/>
        </w:tabs>
        <w:spacing w:after="160" w:line="259" w:lineRule="auto"/>
        <w:ind w:left="720"/>
        <w:contextualSpacing/>
        <w:rPr>
          <w:rFonts w:eastAsia="Calibri"/>
          <w:lang w:eastAsia="en-US"/>
        </w:rPr>
      </w:pPr>
      <w:r w:rsidRPr="007A4769">
        <w:rPr>
          <w:rFonts w:eastAsia="Calibri"/>
          <w:lang w:eastAsia="en-US"/>
        </w:rPr>
        <w:t>İş bu taahhütname 2(iki) nüsha olarak hazırlanmıştır. (Bir nüshası öğrenci işlerinde bir nüshası da öğrencide kalacaktır.)</w:t>
      </w:r>
    </w:p>
    <w:p w:rsidR="007A4769" w:rsidRPr="007A4769" w:rsidRDefault="007A4769" w:rsidP="007A4769">
      <w:pPr>
        <w:tabs>
          <w:tab w:val="left" w:pos="720"/>
        </w:tabs>
        <w:spacing w:after="160" w:line="259" w:lineRule="auto"/>
        <w:ind w:left="720"/>
        <w:contextualSpacing/>
        <w:rPr>
          <w:rFonts w:eastAsia="Calibri"/>
          <w:b/>
          <w:u w:val="single"/>
          <w:lang w:eastAsia="en-US"/>
        </w:rPr>
      </w:pPr>
    </w:p>
    <w:p w:rsidR="007A4769" w:rsidRPr="007A4769" w:rsidRDefault="007A4769" w:rsidP="007A4769">
      <w:pPr>
        <w:rPr>
          <w:rFonts w:eastAsia="Times New Roman"/>
          <w:sz w:val="24"/>
          <w:szCs w:val="24"/>
        </w:rPr>
      </w:pPr>
    </w:p>
    <w:p w:rsidR="007A4769" w:rsidRPr="007A4769" w:rsidRDefault="007A4769" w:rsidP="007A4769">
      <w:pPr>
        <w:rPr>
          <w:rFonts w:eastAsia="Times New Roman"/>
          <w:i/>
          <w:sz w:val="24"/>
          <w:szCs w:val="24"/>
        </w:rPr>
      </w:pPr>
    </w:p>
    <w:p w:rsidR="007A4769" w:rsidRPr="007A4769" w:rsidRDefault="007A4769" w:rsidP="007A4769">
      <w:pPr>
        <w:rPr>
          <w:rFonts w:eastAsia="Times New Roman"/>
          <w:sz w:val="24"/>
          <w:szCs w:val="24"/>
        </w:rPr>
      </w:pPr>
      <w:r w:rsidRPr="007A4769">
        <w:rPr>
          <w:rFonts w:eastAsia="Times New Roman"/>
          <w:sz w:val="24"/>
          <w:szCs w:val="24"/>
        </w:rPr>
        <w:t xml:space="preserve">                                                                                                                                 Adı Soyadı</w:t>
      </w:r>
    </w:p>
    <w:p w:rsidR="007A4769" w:rsidRPr="007A4769" w:rsidRDefault="007A4769" w:rsidP="007A4769">
      <w:pPr>
        <w:rPr>
          <w:rFonts w:eastAsia="Times New Roman"/>
          <w:sz w:val="24"/>
          <w:szCs w:val="24"/>
        </w:rPr>
      </w:pPr>
      <w:r w:rsidRPr="007A4769">
        <w:rPr>
          <w:rFonts w:eastAsia="Times New Roman"/>
          <w:sz w:val="24"/>
          <w:szCs w:val="24"/>
        </w:rPr>
        <w:t xml:space="preserve">                                                                                                                                       İmza</w:t>
      </w:r>
    </w:p>
    <w:p w:rsidR="007A4769" w:rsidRPr="007A4769" w:rsidRDefault="007A4769" w:rsidP="007A4769">
      <w:pPr>
        <w:rPr>
          <w:rFonts w:eastAsia="Times New Roman"/>
          <w:sz w:val="20"/>
          <w:szCs w:val="20"/>
          <w:u w:val="single"/>
        </w:rPr>
      </w:pPr>
      <w:r w:rsidRPr="007A4769">
        <w:rPr>
          <w:rFonts w:eastAsia="Times New Roman"/>
          <w:sz w:val="20"/>
          <w:szCs w:val="20"/>
        </w:rPr>
        <w:t xml:space="preserve">                                                                                                                                            </w:t>
      </w:r>
      <w:r w:rsidRPr="007A4769">
        <w:rPr>
          <w:rFonts w:eastAsia="Times New Roman"/>
          <w:sz w:val="24"/>
          <w:szCs w:val="24"/>
        </w:rPr>
        <w:t>Tarih :……./……./……</w:t>
      </w:r>
    </w:p>
    <w:tbl>
      <w:tblPr>
        <w:tblW w:w="0" w:type="auto"/>
        <w:tblInd w:w="6912" w:type="dxa"/>
        <w:tblLook w:val="04A0" w:firstRow="1" w:lastRow="0" w:firstColumn="1" w:lastColumn="0" w:noHBand="0" w:noVBand="1"/>
      </w:tblPr>
      <w:tblGrid>
        <w:gridCol w:w="3406"/>
      </w:tblGrid>
      <w:tr w:rsidR="007A4769" w:rsidRPr="007A4769" w:rsidTr="0094771B">
        <w:tc>
          <w:tcPr>
            <w:tcW w:w="3694" w:type="dxa"/>
            <w:shd w:val="clear" w:color="auto" w:fill="auto"/>
          </w:tcPr>
          <w:p w:rsidR="007A4769" w:rsidRPr="007A4769" w:rsidRDefault="007A4769" w:rsidP="007A4769">
            <w:pPr>
              <w:rPr>
                <w:rFonts w:eastAsia="Times New Roman"/>
                <w:sz w:val="24"/>
                <w:szCs w:val="24"/>
              </w:rPr>
            </w:pPr>
          </w:p>
        </w:tc>
      </w:tr>
      <w:tr w:rsidR="007A4769" w:rsidRPr="007A4769" w:rsidTr="0094771B">
        <w:tc>
          <w:tcPr>
            <w:tcW w:w="3694" w:type="dxa"/>
            <w:shd w:val="clear" w:color="auto" w:fill="auto"/>
          </w:tcPr>
          <w:p w:rsidR="007A4769" w:rsidRPr="007A4769" w:rsidRDefault="007A4769" w:rsidP="007A4769">
            <w:pPr>
              <w:rPr>
                <w:rFonts w:eastAsia="Times New Roman"/>
                <w:sz w:val="24"/>
                <w:szCs w:val="24"/>
              </w:rPr>
            </w:pPr>
          </w:p>
        </w:tc>
      </w:tr>
    </w:tbl>
    <w:p w:rsidR="007A2926" w:rsidRPr="00923ECC" w:rsidRDefault="007A2926" w:rsidP="001B4140"/>
    <w:sectPr w:rsidR="007A2926" w:rsidRPr="00923ECC"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08" w:rsidRDefault="004C6208">
      <w:r>
        <w:separator/>
      </w:r>
    </w:p>
  </w:endnote>
  <w:endnote w:type="continuationSeparator" w:id="0">
    <w:p w:rsidR="004C6208" w:rsidRDefault="004C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p w:rsidR="00000000" w:rsidRDefault="004C6208"/>
  <w:p w:rsidR="00164C17" w:rsidRDefault="004C6208">
    <w:pPr>
      <w:jc w:val="center"/>
    </w:pPr>
    <w:r>
      <w:rPr>
        <w:b/>
        <w:color w:val="A33333"/>
        <w:sz w:val="20"/>
      </w:rPr>
      <w:t xml:space="preserve">5070 sayılı Elektronik İmza Kanunu çerçevesinde, bu DEB elektronik imza ile imzalanarak </w:t>
    </w:r>
    <w:r>
      <w:rPr>
        <w:b/>
        <w:color w:val="A33333"/>
        <w:sz w:val="20"/>
      </w:rPr>
      <w:t>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08" w:rsidRDefault="004C6208">
      <w:r>
        <w:separator/>
      </w:r>
    </w:p>
  </w:footnote>
  <w:footnote w:type="continuationSeparator" w:id="0">
    <w:p w:rsidR="004C6208" w:rsidRDefault="004C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6"/>
      <w:gridCol w:w="5589"/>
      <w:gridCol w:w="2556"/>
    </w:tblGrid>
    <w:tr w:rsidR="00F91F41" w:rsidRPr="006A0EAB" w:rsidTr="00F91F41">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F91F41" w:rsidRPr="00C032A6" w:rsidRDefault="004D750A" w:rsidP="00F91F41">
          <w:pPr>
            <w:rPr>
              <w:sz w:val="18"/>
              <w:szCs w:val="18"/>
            </w:rPr>
          </w:pPr>
          <w:r>
            <w:rPr>
              <w:noProof/>
              <w:sz w:val="18"/>
              <w:szCs w:val="18"/>
            </w:rPr>
            <w:drawing>
              <wp:anchor distT="0" distB="0" distL="114300" distR="114300" simplePos="0" relativeHeight="251658240" behindDoc="0" locked="0" layoutInCell="1" allowOverlap="1" wp14:anchorId="5BF01A9B" wp14:editId="253982A1">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325D62" w:rsidP="00F91F41">
          <w:pPr>
            <w:pStyle w:val="GvdeMetni"/>
            <w:spacing w:after="0"/>
            <w:jc w:val="center"/>
            <w:rPr>
              <w:rFonts w:ascii="Times New Roman" w:hAnsi="Times New Roman"/>
              <w:b/>
            </w:rPr>
          </w:pPr>
          <w:r>
            <w:rPr>
              <w:rFonts w:ascii="Times New Roman" w:hAnsi="Times New Roman"/>
              <w:b/>
            </w:rPr>
            <w:t>Sağlık Hizmetleri Meslek Yüksekokulu</w:t>
          </w:r>
        </w:p>
      </w:tc>
      <w:tc>
        <w:tcPr>
          <w:tcW w:w="2584" w:type="dxa"/>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F91F41" w:rsidRPr="00F02236" w:rsidRDefault="00325D62" w:rsidP="003E68C9">
          <w:pPr>
            <w:pStyle w:val="stBilgi"/>
            <w:jc w:val="center"/>
            <w:rPr>
              <w:b/>
              <w:bCs/>
              <w:sz w:val="20"/>
              <w:szCs w:val="20"/>
            </w:rPr>
          </w:pPr>
          <w:r>
            <w:rPr>
              <w:b/>
              <w:bCs/>
              <w:sz w:val="20"/>
              <w:szCs w:val="20"/>
            </w:rPr>
            <w:t>ÖĞRENCİ STAJ TAAHHÜTNAMESİ FORMU</w:t>
          </w: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FR/SHMYO/11</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00325D62" w:rsidRPr="009C549A">
            <w:rPr>
              <w:rFonts w:ascii="Times New Roman" w:hAnsi="Times New Roman"/>
            </w:rPr>
            <w:t>23.06.2022</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00325D62" w:rsidRPr="009C549A">
            <w:rPr>
              <w:rFonts w:ascii="Times New Roman" w:hAnsi="Times New Roman"/>
              <w:color w:val="000000"/>
            </w:rPr>
            <w:t>00/...</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25893">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25893">
            <w:rPr>
              <w:rFonts w:ascii="Times New Roman" w:hAnsi="Times New Roman"/>
              <w:b/>
              <w:noProof/>
            </w:rPr>
            <w:t>1</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A6465C2"/>
    <w:multiLevelType w:val="hybridMultilevel"/>
    <w:tmpl w:val="D154419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384146"/>
    <w:multiLevelType w:val="hybridMultilevel"/>
    <w:tmpl w:val="0936DD30"/>
    <w:lvl w:ilvl="0" w:tplc="183C24AA">
      <w:start w:val="202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9"/>
  </w:num>
  <w:num w:numId="3">
    <w:abstractNumId w:val="9"/>
  </w:num>
  <w:num w:numId="4">
    <w:abstractNumId w:val="11"/>
  </w:num>
  <w:num w:numId="5">
    <w:abstractNumId w:val="24"/>
  </w:num>
  <w:num w:numId="6">
    <w:abstractNumId w:val="27"/>
  </w:num>
  <w:num w:numId="7">
    <w:abstractNumId w:val="5"/>
  </w:num>
  <w:num w:numId="8">
    <w:abstractNumId w:val="18"/>
  </w:num>
  <w:num w:numId="9">
    <w:abstractNumId w:val="14"/>
  </w:num>
  <w:num w:numId="10">
    <w:abstractNumId w:val="10"/>
  </w:num>
  <w:num w:numId="11">
    <w:abstractNumId w:val="22"/>
  </w:num>
  <w:num w:numId="12">
    <w:abstractNumId w:val="28"/>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3"/>
  </w:num>
  <w:num w:numId="20">
    <w:abstractNumId w:val="12"/>
  </w:num>
  <w:num w:numId="21">
    <w:abstractNumId w:val="19"/>
  </w:num>
  <w:num w:numId="22">
    <w:abstractNumId w:val="3"/>
  </w:num>
  <w:num w:numId="23">
    <w:abstractNumId w:val="7"/>
  </w:num>
  <w:num w:numId="24">
    <w:abstractNumId w:val="2"/>
  </w:num>
  <w:num w:numId="25">
    <w:abstractNumId w:val="25"/>
  </w:num>
  <w:num w:numId="26">
    <w:abstractNumId w:val="26"/>
  </w:num>
  <w:num w:numId="27">
    <w:abstractNumId w:val="13"/>
  </w:num>
  <w:num w:numId="28">
    <w:abstractNumId w:val="1"/>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CD"/>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E3C00"/>
    <w:rsid w:val="002F1C2F"/>
    <w:rsid w:val="002F6E5F"/>
    <w:rsid w:val="0030397E"/>
    <w:rsid w:val="00325893"/>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C16F0"/>
    <w:rsid w:val="004C6208"/>
    <w:rsid w:val="004D59B1"/>
    <w:rsid w:val="004D750A"/>
    <w:rsid w:val="004E65BC"/>
    <w:rsid w:val="004F131F"/>
    <w:rsid w:val="0050417B"/>
    <w:rsid w:val="00510DE4"/>
    <w:rsid w:val="00525D79"/>
    <w:rsid w:val="00533A92"/>
    <w:rsid w:val="00540626"/>
    <w:rsid w:val="00545D00"/>
    <w:rsid w:val="005776CD"/>
    <w:rsid w:val="00582A3A"/>
    <w:rsid w:val="0058733F"/>
    <w:rsid w:val="0059594B"/>
    <w:rsid w:val="00596834"/>
    <w:rsid w:val="005A2DA1"/>
    <w:rsid w:val="005B33F4"/>
    <w:rsid w:val="005B4F45"/>
    <w:rsid w:val="005C1F15"/>
    <w:rsid w:val="005F006B"/>
    <w:rsid w:val="005F3AEE"/>
    <w:rsid w:val="005F54B2"/>
    <w:rsid w:val="005F6305"/>
    <w:rsid w:val="00605E05"/>
    <w:rsid w:val="0061122B"/>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A4769"/>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819C3"/>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0E709"/>
  <w15:chartTrackingRefBased/>
  <w15:docId w15:val="{D64B35B2-8090-4A71-839E-38EAF112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5F6E-0C47-4519-8D61-0CBB917C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2039</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3</cp:revision>
  <cp:lastPrinted>2018-09-24T13:03:00Z</cp:lastPrinted>
  <dcterms:created xsi:type="dcterms:W3CDTF">2022-06-23T11:09:00Z</dcterms:created>
  <dcterms:modified xsi:type="dcterms:W3CDTF">2023-05-15T10:57:00Z</dcterms:modified>
</cp:coreProperties>
</file>