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FC" w:rsidRPr="001C71E1" w:rsidRDefault="00780CFC" w:rsidP="001C71E1">
      <w:pPr>
        <w:pStyle w:val="ListeParagraf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71E1">
        <w:rPr>
          <w:rFonts w:ascii="Times New Roman" w:hAnsi="Times New Roman" w:cs="Times New Roman"/>
          <w:b/>
          <w:sz w:val="24"/>
          <w:szCs w:val="24"/>
        </w:rPr>
        <w:t>AMAÇ VE KAPSAM</w:t>
      </w:r>
    </w:p>
    <w:p w:rsidR="00027944" w:rsidRPr="002F74E4" w:rsidRDefault="00EA7AA6" w:rsidP="001C71E1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Defibrilatörü doğru</w:t>
      </w:r>
      <w:r w:rsidR="009336D1" w:rsidRPr="00D82974">
        <w:rPr>
          <w:rFonts w:ascii="Times New Roman" w:hAnsi="Times New Roman" w:cs="Times New Roman"/>
          <w:sz w:val="24"/>
          <w:szCs w:val="24"/>
        </w:rPr>
        <w:t xml:space="preserve"> </w:t>
      </w:r>
      <w:r w:rsidR="002F74E4">
        <w:rPr>
          <w:rFonts w:ascii="Times New Roman" w:hAnsi="Times New Roman" w:cs="Times New Roman"/>
          <w:sz w:val="24"/>
          <w:szCs w:val="24"/>
        </w:rPr>
        <w:t>ve güvenli kullanımı amacıyla d</w:t>
      </w:r>
      <w:r>
        <w:rPr>
          <w:rFonts w:ascii="Times New Roman" w:hAnsi="Times New Roman" w:cs="Times New Roman"/>
          <w:sz w:val="24"/>
          <w:szCs w:val="24"/>
        </w:rPr>
        <w:t xml:space="preserve">efibrilatör </w:t>
      </w:r>
      <w:r w:rsidR="00027944" w:rsidRPr="00D82974">
        <w:rPr>
          <w:rFonts w:ascii="Times New Roman" w:hAnsi="Times New Roman" w:cs="Times New Roman"/>
          <w:sz w:val="24"/>
          <w:szCs w:val="24"/>
        </w:rPr>
        <w:t xml:space="preserve">kullanımı sırasında dikkat edilecek hususları ve bakım faaliyetlerini </w:t>
      </w:r>
      <w:r w:rsidR="002F74E4">
        <w:rPr>
          <w:rFonts w:ascii="Times New Roman" w:hAnsi="Times New Roman" w:cs="Times New Roman"/>
          <w:sz w:val="24"/>
          <w:szCs w:val="24"/>
        </w:rPr>
        <w:t>açıklamaktır. İlk ve Acil Yardım Beceri Laboratuvarını kapsar.</w:t>
      </w:r>
    </w:p>
    <w:p w:rsidR="00780CFC" w:rsidRPr="001C71E1" w:rsidRDefault="00780CFC" w:rsidP="001C71E1">
      <w:pPr>
        <w:pStyle w:val="ListeParagraf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1E1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141A8D" w:rsidRDefault="00141A8D" w:rsidP="00141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41A8D">
        <w:rPr>
          <w:rFonts w:ascii="Times New Roman" w:hAnsi="Times New Roman" w:cs="Times New Roman"/>
          <w:sz w:val="24"/>
          <w:szCs w:val="24"/>
        </w:rPr>
        <w:t>Bu talimat, 6331 Sayılı İş Sağlığı ve Güvenliği Kanunu ve</w:t>
      </w:r>
      <w:r>
        <w:rPr>
          <w:rFonts w:ascii="Times New Roman" w:hAnsi="Times New Roman" w:cs="Times New Roman"/>
          <w:sz w:val="24"/>
          <w:szCs w:val="24"/>
        </w:rPr>
        <w:t xml:space="preserve"> İş Ekipmanlarının Kullanımında </w:t>
      </w:r>
      <w:r w:rsidRPr="00141A8D">
        <w:rPr>
          <w:rFonts w:ascii="Times New Roman" w:hAnsi="Times New Roman" w:cs="Times New Roman"/>
          <w:sz w:val="24"/>
          <w:szCs w:val="24"/>
        </w:rPr>
        <w:t>Sağlık ve Güvenlik Şartları Yönetmeliğine dayanılarak oluşturulmuştur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B8A" w:rsidRPr="00141A8D" w:rsidRDefault="00141A8D" w:rsidP="00141A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A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3. </w:t>
      </w:r>
      <w:r w:rsidR="00027944" w:rsidRPr="00141A8D">
        <w:rPr>
          <w:rFonts w:ascii="Times New Roman" w:hAnsi="Times New Roman" w:cs="Times New Roman"/>
          <w:b/>
          <w:sz w:val="24"/>
          <w:szCs w:val="24"/>
        </w:rPr>
        <w:t xml:space="preserve">SORUMLULUK </w:t>
      </w:r>
    </w:p>
    <w:p w:rsidR="00027944" w:rsidRDefault="00027944" w:rsidP="001C71E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2974">
        <w:rPr>
          <w:rFonts w:ascii="Times New Roman" w:hAnsi="Times New Roman" w:cs="Times New Roman"/>
          <w:sz w:val="24"/>
          <w:szCs w:val="24"/>
        </w:rPr>
        <w:t>Bu talimatın uygulanmasından İlk ve Acil Yardım Programı Öğretim Görevlileri; takibinden Kalite Birimi sorumludur</w:t>
      </w:r>
      <w:r w:rsidR="00E4178E">
        <w:rPr>
          <w:rFonts w:ascii="Times New Roman" w:hAnsi="Times New Roman" w:cs="Times New Roman"/>
          <w:sz w:val="24"/>
          <w:szCs w:val="24"/>
        </w:rPr>
        <w:t>.</w:t>
      </w:r>
    </w:p>
    <w:p w:rsidR="00141A8D" w:rsidRDefault="00780CFC" w:rsidP="00141A8D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E1">
        <w:rPr>
          <w:rFonts w:ascii="Times New Roman" w:hAnsi="Times New Roman" w:cs="Times New Roman"/>
          <w:b/>
          <w:sz w:val="24"/>
          <w:szCs w:val="24"/>
        </w:rPr>
        <w:t>TALİMAT DETAYI</w:t>
      </w:r>
    </w:p>
    <w:p w:rsidR="0092634A" w:rsidRPr="00141A8D" w:rsidRDefault="00141A8D" w:rsidP="00141A8D">
      <w:pPr>
        <w:pStyle w:val="ListeParagraf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C6F">
        <w:rPr>
          <w:rFonts w:ascii="Times New Roman" w:hAnsi="Times New Roman" w:cs="Times New Roman"/>
          <w:b/>
          <w:sz w:val="24"/>
          <w:szCs w:val="24"/>
        </w:rPr>
        <w:t>Defibrilatör Kullanımı</w:t>
      </w:r>
    </w:p>
    <w:p w:rsidR="00EA7AA6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C71E1">
        <w:rPr>
          <w:rFonts w:ascii="Times New Roman" w:hAnsi="Times New Roman" w:cs="Times New Roman"/>
          <w:sz w:val="24"/>
          <w:szCs w:val="24"/>
        </w:rPr>
        <w:t>EKG kablolarının uçlarına takılan elektrotlar hastanın her iki klavikula altında ve her iki göğüs kafesi altında bulunan yuvarlak işaretçilerin olduğu bölüme takılır.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Cihaz açılır (power on/ açık)</w:t>
      </w:r>
      <w:r w:rsidR="001C71E1">
        <w:rPr>
          <w:rFonts w:ascii="Times New Roman" w:hAnsi="Times New Roman" w:cs="Times New Roman"/>
          <w:sz w:val="24"/>
          <w:szCs w:val="24"/>
        </w:rPr>
        <w:t>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 xml:space="preserve">Cihaz ekranında ritm görülür ve değerlendirme yapılır. 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Görülen ritmi yazdırmak için ekranın altındaki print bölümüne basılır.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6 derivasyonda baskıyı cihazın yan tarafından alınır, baskı işlemi bittiğinde yazdırma otomatik olarak durur.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Defibrilasyon için ekranda şoklanabilir bir ritm olduğundan emin olunmalıdır.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Defibrilatör enerji ayar düğmelerinden hastaya uygun olan enerji seçilir (yetişkinlerde 220 joule, çocuklarda 2-4 kg/Joule).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Hasta üzerine kaşıkların konacağı apex ve sternum sağı ile sağ klavikula altında kalan bölgeye jel sürülür.</w:t>
      </w:r>
    </w:p>
    <w:p w:rsidR="00EA7AA6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lastRenderedPageBreak/>
        <w:t>Uygun kaşıklar seçilir ve cihaz üzerinden alınır.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Apex yazan kaşık apex bölgesine, üzerinde herhangi bir yazı olmayan kaşık sternum sağına sağ klavikula altında kalacak şekilde konur.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Kaşık üzerinde ki şarj düğmesine (charge) basılır ve enerji yüklemesi yapılır.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Hasta çevresindeki herkes uyarılır, hasta yakınından oksijen uzaklaştırılır.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Enerji yüklemesi tamamlandığını gösteren sesli uyarı geldikten sonra hasta ile teması olan herkes uyarılır ve uygulayıcı hasta ile teması olmadığından emin olur.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Her iki kaşık 10 kg baskı uygulayacak şekilde bastırılır.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Her iki kaşık üzerinde bulunan discharge düğmelerine aynı anda basılarak şok verilmelidir.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Şok verdikten hemen sonra kaşıklar cihaz üzerindeki yerlerine konur.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Yeniden uygulama yapılmayacak ise cihaz off konuma getirilerek kapatılır.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Kardiyoversiyon için ilk 5 basamak aynı uygulanır.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 xml:space="preserve">Hastaya sedasyon uygulanır. 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Ekranda kardiyoversiyon uygulanabilir bir ritm olduğundan emin olunur.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Sync düğmesine basılarak senkronizasyon sağlanmalıdır.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R dalgaları ile senkronize olduğunu gösteren işaretler ekranda görülmelidir.</w:t>
      </w:r>
    </w:p>
    <w:p w:rsidR="00F2647E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 xml:space="preserve">Defibrilatör enerji ayar düğmelerinden hastaya uygun olan enerji seçilir 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Hasta üzerine kaşıkların konacağı apex ve sternum sağı ile sağ klavikula altında kalan bölgeye jel sürülür.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 xml:space="preserve">Uygun kaşıklar seçilir ve cihaz üzerinden alınır 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Apex yazan kaşık apex bölgesine, üzerinde herhangi bir yazı olmayan kaşık sternum sağına sağ klavikula altında kalacak şekilde konur.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Kaşık üzerinde ki şarj düğmesine (charge) basılır ve enerji yüklemesi yapılır.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Hasta çevresindeki herkes uyarılır, hasta yakınından oksijen uzaklaştırılır.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lastRenderedPageBreak/>
        <w:t>Enerji yüklemesi tamamlandığını gösteren sesli uyarı geldikten sonra hasta ile teması olan herkes uyarılır ve uygulayıcı hasta ile teması olmadığından emin olur.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Her iki kaşık 10 kg baskı uygulayacak şekilde bastırılır.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Her iki kaşık üzerinde bulunan discharge düğmelerine aynı anda basılarak şok verilmelidir.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Şok verdikten hemen sonra kaşıklar cihaz üzerindeki yerlerine konur.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Her kardiyoversiyon öncesi senkronizasyon düğmesine basılmalıdır.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Kardiyoversiyon maksimum 3 kez tekrarlanmalıdır.</w:t>
      </w:r>
    </w:p>
    <w:p w:rsidR="00C50787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Yeniden uygulama yapılmayacak ise cihaz off konuma getirilerek kapatılır.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Kaşıklar ve kaşıkların yuvaları nemli bir bezle silinir ve uygun şekilde dezenfekte edilir.</w:t>
      </w:r>
    </w:p>
    <w:p w:rsidR="00EA7AA6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EKG kabloları silinir ve toplanır.</w:t>
      </w:r>
    </w:p>
    <w:p w:rsidR="00E4178E" w:rsidRPr="00780CFC" w:rsidRDefault="00EA7AA6" w:rsidP="00141A8D">
      <w:pPr>
        <w:pStyle w:val="ListeParagraf"/>
        <w:numPr>
          <w:ilvl w:val="2"/>
          <w:numId w:val="2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0CFC">
        <w:rPr>
          <w:rFonts w:ascii="Times New Roman" w:hAnsi="Times New Roman" w:cs="Times New Roman"/>
          <w:sz w:val="24"/>
          <w:szCs w:val="24"/>
        </w:rPr>
        <w:t>Cihaz şarj edilmek üzere şebekeye kablo vasıtasıyla bağlanır.</w:t>
      </w:r>
    </w:p>
    <w:p w:rsidR="00307423" w:rsidRPr="00307423" w:rsidRDefault="00307423" w:rsidP="00307423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423">
        <w:rPr>
          <w:rFonts w:ascii="Times New Roman" w:hAnsi="Times New Roman" w:cs="Times New Roman"/>
          <w:b/>
          <w:sz w:val="24"/>
          <w:szCs w:val="24"/>
        </w:rPr>
        <w:t>5. İLGİLİ DOKÜMANLAR</w:t>
      </w:r>
    </w:p>
    <w:p w:rsidR="00307423" w:rsidRPr="00D82974" w:rsidRDefault="00307423" w:rsidP="0030742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 w:rsidRPr="00307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Defibrilatör Kullanım Kılavuzu ve Beceri Rehceri</w:t>
      </w:r>
    </w:p>
    <w:p w:rsidR="00027944" w:rsidRPr="006F1B8A" w:rsidRDefault="00027944" w:rsidP="003074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7944" w:rsidRPr="006F1B8A" w:rsidSect="00193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F2" w:rsidRDefault="00F83AF2" w:rsidP="008545F3">
      <w:pPr>
        <w:spacing w:after="0" w:line="240" w:lineRule="auto"/>
      </w:pPr>
      <w:r>
        <w:separator/>
      </w:r>
    </w:p>
  </w:endnote>
  <w:endnote w:type="continuationSeparator" w:id="0">
    <w:p w:rsidR="00F83AF2" w:rsidRDefault="00F83AF2" w:rsidP="0085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258" w:rsidRDefault="005D125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48"/>
      <w:gridCol w:w="3544"/>
      <w:gridCol w:w="3472"/>
    </w:tblGrid>
    <w:tr w:rsidR="001C71E1" w:rsidRPr="006518C3" w:rsidTr="00817095">
      <w:trPr>
        <w:trHeight w:val="695"/>
        <w:jc w:val="center"/>
      </w:trPr>
      <w:tc>
        <w:tcPr>
          <w:tcW w:w="3048" w:type="dxa"/>
        </w:tcPr>
        <w:p w:rsidR="001C71E1" w:rsidRDefault="001C71E1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:rsidR="005D1258" w:rsidRDefault="005D1258" w:rsidP="005D12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Öğr. Gör. Neşe Can MERCAN</w:t>
          </w:r>
        </w:p>
        <w:p w:rsidR="001C71E1" w:rsidRDefault="001C71E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544" w:type="dxa"/>
        </w:tcPr>
        <w:p w:rsidR="001C71E1" w:rsidRDefault="001C71E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KONTROL EDEN</w:t>
          </w:r>
        </w:p>
        <w:p w:rsidR="001C71E1" w:rsidRDefault="001C71E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Uğur KILIÇ</w:t>
          </w:r>
        </w:p>
        <w:p w:rsidR="001C71E1" w:rsidRDefault="001C71E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Endüstri Mühendisi</w:t>
          </w:r>
        </w:p>
        <w:p w:rsidR="001C71E1" w:rsidRDefault="001C71E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SGDB Kalite Birim Sorumlusu</w:t>
          </w:r>
        </w:p>
      </w:tc>
      <w:tc>
        <w:tcPr>
          <w:tcW w:w="3472" w:type="dxa"/>
        </w:tcPr>
        <w:p w:rsidR="001C71E1" w:rsidRDefault="001C71E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:rsidR="001C71E1" w:rsidRDefault="001C71E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Doç. Dr Mustafa SOYÖZ</w:t>
          </w:r>
        </w:p>
        <w:p w:rsidR="001C71E1" w:rsidRDefault="001C71E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Yüksekokul Müdürü</w:t>
          </w:r>
        </w:p>
      </w:tc>
    </w:tr>
  </w:tbl>
  <w:p w:rsidR="008545F3" w:rsidRDefault="008545F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258" w:rsidRDefault="005D12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F2" w:rsidRDefault="00F83AF2" w:rsidP="008545F3">
      <w:pPr>
        <w:spacing w:after="0" w:line="240" w:lineRule="auto"/>
      </w:pPr>
      <w:r>
        <w:separator/>
      </w:r>
    </w:p>
  </w:footnote>
  <w:footnote w:type="continuationSeparator" w:id="0">
    <w:p w:rsidR="00F83AF2" w:rsidRDefault="00F83AF2" w:rsidP="0085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258" w:rsidRDefault="005D125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40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5671"/>
      <w:gridCol w:w="2836"/>
    </w:tblGrid>
    <w:tr w:rsidR="00193412" w:rsidRPr="006549A8" w:rsidTr="00BA1BB1">
      <w:trPr>
        <w:cantSplit/>
        <w:trHeight w:val="972"/>
      </w:trPr>
      <w:tc>
        <w:tcPr>
          <w:tcW w:w="83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93412" w:rsidRPr="006549A8" w:rsidRDefault="00193412" w:rsidP="00226EE9">
          <w:pPr>
            <w:tabs>
              <w:tab w:val="left" w:pos="7088"/>
            </w:tabs>
            <w:spacing w:after="0" w:line="240" w:lineRule="auto"/>
            <w:ind w:left="-66" w:firstLine="423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193412" w:rsidRPr="006549A8" w:rsidRDefault="0019299A" w:rsidP="002C2FF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2D83875" wp14:editId="0BFA8BD1">
                <wp:extent cx="849527" cy="523875"/>
                <wp:effectExtent l="19050" t="0" r="7723" b="0"/>
                <wp:docPr id="3" name="Resim 1" descr="ikçü logo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kçü logo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27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A009FC" w:rsidRPr="00A009FC" w:rsidRDefault="00D16468" w:rsidP="00A009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</w:t>
          </w:r>
          <w:r w:rsidR="00A009FC" w:rsidRPr="00A009FC"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EN  ISO</w:t>
          </w:r>
        </w:p>
        <w:p w:rsidR="00193412" w:rsidRPr="006549A8" w:rsidRDefault="00D16CD7" w:rsidP="00A009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         9001:2015</w:t>
          </w:r>
        </w:p>
      </w:tc>
      <w:tc>
        <w:tcPr>
          <w:tcW w:w="277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193412" w:rsidRPr="00253C0F" w:rsidRDefault="00D16CD7" w:rsidP="00BA1B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Sağlık Hizmetleri Meslek Yüksekokulu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3412" w:rsidRPr="006549A8" w:rsidRDefault="00817095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25D283F4" wp14:editId="181CF5DE">
                <wp:extent cx="914400" cy="457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778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FC11E9" w:rsidP="00EA7A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</w:t>
          </w:r>
          <w:r w:rsidR="00EA7AA6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EFİBRİLATÖR </w:t>
          </w:r>
          <w:r w:rsidR="00193412"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KULLANMA </w:t>
          </w:r>
          <w:r w:rsidR="0019341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VE BAKIM </w:t>
          </w:r>
          <w:r w:rsidR="00193412"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TALİMATI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743F1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="00D1646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TL/300/07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88410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İlk Yayın Tar.: </w:t>
          </w:r>
          <w:r w:rsidR="005B2CCA">
            <w:rPr>
              <w:rFonts w:ascii="Times New Roman" w:eastAsia="Times New Roman" w:hAnsi="Times New Roman" w:cs="Times New Roman"/>
              <w:sz w:val="20"/>
              <w:szCs w:val="20"/>
            </w:rPr>
            <w:t>26/09/2018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53C0F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Rev. No/Tar.: </w:t>
          </w:r>
          <w:r w:rsidR="005D1258">
            <w:rPr>
              <w:rFonts w:ascii="Times New Roman" w:eastAsia="Times New Roman" w:hAnsi="Times New Roman" w:cs="Times New Roman"/>
              <w:sz w:val="20"/>
              <w:szCs w:val="20"/>
            </w:rPr>
            <w:t>00/..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C2FF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Sayfa:  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40346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2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40346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3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8545F3" w:rsidRDefault="008545F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258" w:rsidRDefault="005D125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56A"/>
    <w:multiLevelType w:val="hybridMultilevel"/>
    <w:tmpl w:val="994EB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8BF6E2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F38"/>
    <w:multiLevelType w:val="hybridMultilevel"/>
    <w:tmpl w:val="C6564798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1304"/>
    <w:multiLevelType w:val="hybridMultilevel"/>
    <w:tmpl w:val="994EB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8BF6E2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9BF"/>
    <w:multiLevelType w:val="hybridMultilevel"/>
    <w:tmpl w:val="C172E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B60C3"/>
    <w:multiLevelType w:val="multilevel"/>
    <w:tmpl w:val="5102353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5" w15:restartNumberingAfterBreak="0">
    <w:nsid w:val="189A72A0"/>
    <w:multiLevelType w:val="hybridMultilevel"/>
    <w:tmpl w:val="5EB81A0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F07AC"/>
    <w:multiLevelType w:val="hybridMultilevel"/>
    <w:tmpl w:val="93DA9466"/>
    <w:lvl w:ilvl="0" w:tplc="6C30F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1B1071"/>
    <w:multiLevelType w:val="multilevel"/>
    <w:tmpl w:val="E932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51F57"/>
    <w:multiLevelType w:val="hybridMultilevel"/>
    <w:tmpl w:val="0BCA9BC4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09745C5"/>
    <w:multiLevelType w:val="hybridMultilevel"/>
    <w:tmpl w:val="BC6CEE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5114B"/>
    <w:multiLevelType w:val="hybridMultilevel"/>
    <w:tmpl w:val="5640384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126C"/>
    <w:multiLevelType w:val="hybridMultilevel"/>
    <w:tmpl w:val="AB34768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34BEF"/>
    <w:multiLevelType w:val="multilevel"/>
    <w:tmpl w:val="ECD8C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</w:rPr>
    </w:lvl>
  </w:abstractNum>
  <w:abstractNum w:abstractNumId="13" w15:restartNumberingAfterBreak="0">
    <w:nsid w:val="46CC3FBB"/>
    <w:multiLevelType w:val="hybridMultilevel"/>
    <w:tmpl w:val="32B815E8"/>
    <w:lvl w:ilvl="0" w:tplc="A9DE1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354D0F"/>
    <w:multiLevelType w:val="hybridMultilevel"/>
    <w:tmpl w:val="1CECF5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EB00B1"/>
    <w:multiLevelType w:val="hybridMultilevel"/>
    <w:tmpl w:val="A1C4798C"/>
    <w:lvl w:ilvl="0" w:tplc="6B82B8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903FD"/>
    <w:multiLevelType w:val="hybridMultilevel"/>
    <w:tmpl w:val="4F62DAA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D65FE"/>
    <w:multiLevelType w:val="hybridMultilevel"/>
    <w:tmpl w:val="26E23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D2A89"/>
    <w:multiLevelType w:val="hybridMultilevel"/>
    <w:tmpl w:val="1EF290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76A57"/>
    <w:multiLevelType w:val="hybridMultilevel"/>
    <w:tmpl w:val="A1B073D2"/>
    <w:lvl w:ilvl="0" w:tplc="DF8C9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E5803"/>
    <w:multiLevelType w:val="hybridMultilevel"/>
    <w:tmpl w:val="79A8A2E6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5FD3684"/>
    <w:multiLevelType w:val="hybridMultilevel"/>
    <w:tmpl w:val="4C364BA2"/>
    <w:lvl w:ilvl="0" w:tplc="02524D8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697135"/>
    <w:multiLevelType w:val="hybridMultilevel"/>
    <w:tmpl w:val="C4B4EADA"/>
    <w:lvl w:ilvl="0" w:tplc="39827F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F48F1"/>
    <w:multiLevelType w:val="hybridMultilevel"/>
    <w:tmpl w:val="3146A8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1"/>
  </w:num>
  <w:num w:numId="10">
    <w:abstractNumId w:val="17"/>
  </w:num>
  <w:num w:numId="11">
    <w:abstractNumId w:val="15"/>
  </w:num>
  <w:num w:numId="12">
    <w:abstractNumId w:val="22"/>
  </w:num>
  <w:num w:numId="13">
    <w:abstractNumId w:val="5"/>
  </w:num>
  <w:num w:numId="14">
    <w:abstractNumId w:val="1"/>
  </w:num>
  <w:num w:numId="15">
    <w:abstractNumId w:val="10"/>
  </w:num>
  <w:num w:numId="16">
    <w:abstractNumId w:val="13"/>
  </w:num>
  <w:num w:numId="17">
    <w:abstractNumId w:val="6"/>
  </w:num>
  <w:num w:numId="18">
    <w:abstractNumId w:val="8"/>
  </w:num>
  <w:num w:numId="19">
    <w:abstractNumId w:val="16"/>
  </w:num>
  <w:num w:numId="20">
    <w:abstractNumId w:val="18"/>
  </w:num>
  <w:num w:numId="21">
    <w:abstractNumId w:val="20"/>
  </w:num>
  <w:num w:numId="22">
    <w:abstractNumId w:val="23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40"/>
    <w:rsid w:val="000070A9"/>
    <w:rsid w:val="00027944"/>
    <w:rsid w:val="0003553E"/>
    <w:rsid w:val="0004459C"/>
    <w:rsid w:val="00045F59"/>
    <w:rsid w:val="000C751F"/>
    <w:rsid w:val="00141A8D"/>
    <w:rsid w:val="00151DFB"/>
    <w:rsid w:val="00170A3D"/>
    <w:rsid w:val="00176E0F"/>
    <w:rsid w:val="0019299A"/>
    <w:rsid w:val="00193412"/>
    <w:rsid w:val="001B73E8"/>
    <w:rsid w:val="001B7F8D"/>
    <w:rsid w:val="001C5432"/>
    <w:rsid w:val="001C71E1"/>
    <w:rsid w:val="001D2235"/>
    <w:rsid w:val="0020243E"/>
    <w:rsid w:val="00226EE9"/>
    <w:rsid w:val="00253C0F"/>
    <w:rsid w:val="00272A36"/>
    <w:rsid w:val="002872FE"/>
    <w:rsid w:val="002C5EB2"/>
    <w:rsid w:val="002F29A6"/>
    <w:rsid w:val="002F74E4"/>
    <w:rsid w:val="00307423"/>
    <w:rsid w:val="0035244F"/>
    <w:rsid w:val="00391BEA"/>
    <w:rsid w:val="00391DAE"/>
    <w:rsid w:val="00393A7E"/>
    <w:rsid w:val="003A27F4"/>
    <w:rsid w:val="003A6A0F"/>
    <w:rsid w:val="003C2CD3"/>
    <w:rsid w:val="003E20CE"/>
    <w:rsid w:val="00401C6F"/>
    <w:rsid w:val="004137E5"/>
    <w:rsid w:val="004246B4"/>
    <w:rsid w:val="004700F0"/>
    <w:rsid w:val="00482E2B"/>
    <w:rsid w:val="0051446E"/>
    <w:rsid w:val="00551D8D"/>
    <w:rsid w:val="005660D4"/>
    <w:rsid w:val="005A13E7"/>
    <w:rsid w:val="005A52B5"/>
    <w:rsid w:val="005B2CCA"/>
    <w:rsid w:val="005D1258"/>
    <w:rsid w:val="005D3C7B"/>
    <w:rsid w:val="0062600D"/>
    <w:rsid w:val="00641550"/>
    <w:rsid w:val="006478E5"/>
    <w:rsid w:val="006807E5"/>
    <w:rsid w:val="006F1B8A"/>
    <w:rsid w:val="00743F16"/>
    <w:rsid w:val="007744E7"/>
    <w:rsid w:val="00780CFC"/>
    <w:rsid w:val="00792A80"/>
    <w:rsid w:val="007932D5"/>
    <w:rsid w:val="007A589F"/>
    <w:rsid w:val="007C4BE9"/>
    <w:rsid w:val="008011F3"/>
    <w:rsid w:val="00806BA1"/>
    <w:rsid w:val="00817095"/>
    <w:rsid w:val="008545F3"/>
    <w:rsid w:val="00860987"/>
    <w:rsid w:val="00897D40"/>
    <w:rsid w:val="008E3A9E"/>
    <w:rsid w:val="008E4FD8"/>
    <w:rsid w:val="008E7510"/>
    <w:rsid w:val="0091667E"/>
    <w:rsid w:val="0092634A"/>
    <w:rsid w:val="009336D1"/>
    <w:rsid w:val="00956399"/>
    <w:rsid w:val="009B4031"/>
    <w:rsid w:val="009D13F5"/>
    <w:rsid w:val="00A009FC"/>
    <w:rsid w:val="00A37A90"/>
    <w:rsid w:val="00A43A56"/>
    <w:rsid w:val="00A875E8"/>
    <w:rsid w:val="00AC21EF"/>
    <w:rsid w:val="00B47A29"/>
    <w:rsid w:val="00B51995"/>
    <w:rsid w:val="00B57176"/>
    <w:rsid w:val="00BA1BB1"/>
    <w:rsid w:val="00BC0E6C"/>
    <w:rsid w:val="00C05F61"/>
    <w:rsid w:val="00C06AB8"/>
    <w:rsid w:val="00C37351"/>
    <w:rsid w:val="00C45F74"/>
    <w:rsid w:val="00C50787"/>
    <w:rsid w:val="00C71CD9"/>
    <w:rsid w:val="00CD0DCE"/>
    <w:rsid w:val="00CE0D02"/>
    <w:rsid w:val="00CE6707"/>
    <w:rsid w:val="00CF6173"/>
    <w:rsid w:val="00D16468"/>
    <w:rsid w:val="00D16CD7"/>
    <w:rsid w:val="00D229A3"/>
    <w:rsid w:val="00D50638"/>
    <w:rsid w:val="00D54705"/>
    <w:rsid w:val="00D61E8D"/>
    <w:rsid w:val="00D82974"/>
    <w:rsid w:val="00D9033E"/>
    <w:rsid w:val="00DA2D11"/>
    <w:rsid w:val="00DF103B"/>
    <w:rsid w:val="00E0063E"/>
    <w:rsid w:val="00E01450"/>
    <w:rsid w:val="00E40346"/>
    <w:rsid w:val="00E4178E"/>
    <w:rsid w:val="00E5387B"/>
    <w:rsid w:val="00EA7AA6"/>
    <w:rsid w:val="00EF63BC"/>
    <w:rsid w:val="00F11F1A"/>
    <w:rsid w:val="00F17D26"/>
    <w:rsid w:val="00F23E38"/>
    <w:rsid w:val="00F2647E"/>
    <w:rsid w:val="00F3498F"/>
    <w:rsid w:val="00F83AF2"/>
    <w:rsid w:val="00FA2906"/>
    <w:rsid w:val="00FC11E9"/>
    <w:rsid w:val="00FC264D"/>
    <w:rsid w:val="00FE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3ABF26-F5CA-4058-8406-17B8093E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545F3"/>
    <w:pPr>
      <w:keepNext/>
      <w:tabs>
        <w:tab w:val="left" w:pos="7088"/>
      </w:tabs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45F3"/>
  </w:style>
  <w:style w:type="paragraph" w:styleId="Altbilgi">
    <w:name w:val="footer"/>
    <w:basedOn w:val="Normal"/>
    <w:link w:val="Al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45F3"/>
  </w:style>
  <w:style w:type="paragraph" w:styleId="BalonMetni">
    <w:name w:val="Balloon Text"/>
    <w:basedOn w:val="Normal"/>
    <w:link w:val="BalonMetniChar"/>
    <w:uiPriority w:val="99"/>
    <w:semiHidden/>
    <w:unhideWhenUsed/>
    <w:rsid w:val="0085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5F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8545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8545F3"/>
    <w:rPr>
      <w:rFonts w:ascii="Times New Roman" w:eastAsia="Times New Roman" w:hAnsi="Times New Roman" w:cs="Times New Roman"/>
      <w:sz w:val="28"/>
      <w:szCs w:val="20"/>
    </w:rPr>
  </w:style>
  <w:style w:type="paragraph" w:styleId="Liste">
    <w:name w:val="List"/>
    <w:basedOn w:val="Normal"/>
    <w:rsid w:val="008545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8545F3"/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table" w:styleId="TabloKlavuzu">
    <w:name w:val="Table Grid"/>
    <w:basedOn w:val="NormalTablo"/>
    <w:uiPriority w:val="59"/>
    <w:rsid w:val="0022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53C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30F5-CCAC-41B8-B3E3-6AE1CEAB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Asus</cp:lastModifiedBy>
  <cp:revision>2</cp:revision>
  <cp:lastPrinted>2015-11-12T12:40:00Z</cp:lastPrinted>
  <dcterms:created xsi:type="dcterms:W3CDTF">2018-11-09T10:25:00Z</dcterms:created>
  <dcterms:modified xsi:type="dcterms:W3CDTF">2018-11-09T10:25:00Z</dcterms:modified>
</cp:coreProperties>
</file>